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5CA59" w14:textId="77777777" w:rsidR="00FE067E" w:rsidRPr="00A10E99" w:rsidRDefault="00CD36CF" w:rsidP="00CC1F3B">
      <w:pPr>
        <w:pStyle w:val="TitlePageOrigin"/>
      </w:pPr>
      <w:r w:rsidRPr="00A10E99">
        <w:t>WEST virginia legislature</w:t>
      </w:r>
    </w:p>
    <w:p w14:paraId="2420965E" w14:textId="55FF92BE" w:rsidR="00CD36CF" w:rsidRPr="00A10E99" w:rsidRDefault="00CD36CF" w:rsidP="00CC1F3B">
      <w:pPr>
        <w:pStyle w:val="TitlePageSession"/>
      </w:pPr>
      <w:r w:rsidRPr="00A10E99">
        <w:t>20</w:t>
      </w:r>
      <w:r w:rsidR="00EC5E63" w:rsidRPr="00A10E99">
        <w:t>2</w:t>
      </w:r>
      <w:r w:rsidR="000C66FF" w:rsidRPr="00A10E99">
        <w:t>2</w:t>
      </w:r>
      <w:r w:rsidRPr="00A10E99">
        <w:t xml:space="preserve"> regular session</w:t>
      </w:r>
    </w:p>
    <w:p w14:paraId="11356C6B" w14:textId="6C2DE0A0" w:rsidR="00CD36CF" w:rsidRPr="00A10E99" w:rsidRDefault="005678A4" w:rsidP="00CC1F3B">
      <w:pPr>
        <w:pStyle w:val="TitlePageBillPrefix"/>
      </w:pPr>
      <w:sdt>
        <w:sdtPr>
          <w:tag w:val="IntroDate"/>
          <w:id w:val="-1236936958"/>
          <w:placeholder>
            <w:docPart w:val="C72B2CEA0C514F7C8479FDA23E0DE144"/>
          </w:placeholder>
          <w:text/>
        </w:sdtPr>
        <w:sdtEndPr/>
        <w:sdtContent>
          <w:r w:rsidR="00A10E99" w:rsidRPr="00A10E99">
            <w:t>Originating</w:t>
          </w:r>
        </w:sdtContent>
      </w:sdt>
    </w:p>
    <w:p w14:paraId="498CF74C" w14:textId="29B9976C" w:rsidR="00CD36CF" w:rsidRPr="00A10E99" w:rsidRDefault="005678A4" w:rsidP="00CC1F3B">
      <w:pPr>
        <w:pStyle w:val="BillNumber"/>
      </w:pPr>
      <w:sdt>
        <w:sdtPr>
          <w:tag w:val="Chamber"/>
          <w:id w:val="893011969"/>
          <w:lock w:val="sdtLocked"/>
          <w:placeholder>
            <w:docPart w:val="0B0B4CAE5DFC43ACA7CC81DD06D06843"/>
          </w:placeholder>
          <w:dropDownList>
            <w:listItem w:displayText="House" w:value="House"/>
            <w:listItem w:displayText="Senate" w:value="Senate"/>
          </w:dropDownList>
        </w:sdtPr>
        <w:sdtEndPr/>
        <w:sdtContent>
          <w:r w:rsidR="00C33434" w:rsidRPr="00A10E99">
            <w:t>House</w:t>
          </w:r>
        </w:sdtContent>
      </w:sdt>
      <w:r w:rsidR="00303684" w:rsidRPr="00A10E99">
        <w:t xml:space="preserve"> </w:t>
      </w:r>
      <w:r w:rsidR="00CD36CF" w:rsidRPr="00A10E99">
        <w:t xml:space="preserve">Bill </w:t>
      </w:r>
      <w:sdt>
        <w:sdtPr>
          <w:tag w:val="BNum"/>
          <w:id w:val="1645317809"/>
          <w:lock w:val="sdtLocked"/>
          <w:placeholder>
            <w:docPart w:val="CD253D74EB9142E0BC5B58DC5D5414DB"/>
          </w:placeholder>
          <w:text/>
        </w:sdtPr>
        <w:sdtEndPr/>
        <w:sdtContent>
          <w:r w:rsidR="00A10E99" w:rsidRPr="00A10E99">
            <w:t>4846</w:t>
          </w:r>
        </w:sdtContent>
      </w:sdt>
    </w:p>
    <w:p w14:paraId="3FF801D1" w14:textId="1003110B" w:rsidR="00CD36CF" w:rsidRPr="00A10E99" w:rsidRDefault="00CD36CF" w:rsidP="00CC1F3B">
      <w:pPr>
        <w:pStyle w:val="Sponsors"/>
      </w:pPr>
      <w:r w:rsidRPr="00A10E99">
        <w:t xml:space="preserve">By </w:t>
      </w:r>
      <w:sdt>
        <w:sdtPr>
          <w:tag w:val="Sponsors"/>
          <w:id w:val="1589585889"/>
          <w:placeholder>
            <w:docPart w:val="9A90680A801443DF84C13CB36624826A"/>
          </w:placeholder>
          <w:text w:multiLine="1"/>
        </w:sdtPr>
        <w:sdtEndPr/>
        <w:sdtContent>
          <w:r w:rsidR="00FD30AA" w:rsidRPr="00A10E99">
            <w:t>Delegate</w:t>
          </w:r>
          <w:r w:rsidR="00A10E99" w:rsidRPr="00A10E99">
            <w:t>s</w:t>
          </w:r>
          <w:r w:rsidR="001D0361" w:rsidRPr="00A10E99">
            <w:t xml:space="preserve"> Fast, Pack, Haynes, Keaton, </w:t>
          </w:r>
          <w:proofErr w:type="gramStart"/>
          <w:r w:rsidR="001D0361" w:rsidRPr="00A10E99">
            <w:t>Kimble</w:t>
          </w:r>
          <w:proofErr w:type="gramEnd"/>
          <w:r w:rsidR="00A10E99" w:rsidRPr="00A10E99">
            <w:t xml:space="preserve"> and </w:t>
          </w:r>
          <w:r w:rsidR="00D32C61">
            <w:t>B</w:t>
          </w:r>
          <w:r w:rsidR="00A10E99" w:rsidRPr="00A10E99">
            <w:t>.</w:t>
          </w:r>
        </w:sdtContent>
      </w:sdt>
      <w:r w:rsidR="00D32C61">
        <w:t xml:space="preserve"> Ward</w:t>
      </w:r>
    </w:p>
    <w:p w14:paraId="20AD0F7D" w14:textId="77777777" w:rsidR="001D0361" w:rsidRDefault="00CD36CF" w:rsidP="00CC1F3B">
      <w:pPr>
        <w:pStyle w:val="References"/>
        <w:sectPr w:rsidR="001D0361"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A10E99">
        <w:t>[</w:t>
      </w:r>
      <w:sdt>
        <w:sdtPr>
          <w:tag w:val="References"/>
          <w:id w:val="-1043047873"/>
          <w:placeholder>
            <w:docPart w:val="05D0ABF4BEC04FCAA683201C4BC1A57D"/>
          </w:placeholder>
          <w:text w:multiLine="1"/>
        </w:sdtPr>
        <w:sdtEndPr/>
        <w:sdtContent>
          <w:r w:rsidR="00FD30AA" w:rsidRPr="00A10E99">
            <w:t>Originating in the Committee on the Judiciary; Introduced February 24, 2022</w:t>
          </w:r>
        </w:sdtContent>
      </w:sdt>
      <w:r w:rsidRPr="00A10E99">
        <w:t>]</w:t>
      </w:r>
    </w:p>
    <w:p w14:paraId="286A7549" w14:textId="635B4F24" w:rsidR="00E831B3" w:rsidRPr="00A10E99" w:rsidRDefault="00E831B3" w:rsidP="00CC1F3B">
      <w:pPr>
        <w:pStyle w:val="References"/>
      </w:pPr>
    </w:p>
    <w:p w14:paraId="17223A81" w14:textId="6129B511" w:rsidR="00303684" w:rsidRPr="00A10E99" w:rsidRDefault="0000526A" w:rsidP="001D0361">
      <w:pPr>
        <w:pStyle w:val="TitleSection"/>
      </w:pPr>
      <w:r w:rsidRPr="00A10E99">
        <w:lastRenderedPageBreak/>
        <w:t>A BILL</w:t>
      </w:r>
      <w:r w:rsidR="00384865" w:rsidRPr="00A10E99">
        <w:t xml:space="preserve"> to amend the Code of West Virginia, 1931, as amended, by adding thereto a new article designated §</w:t>
      </w:r>
      <w:r w:rsidR="00C7384C" w:rsidRPr="00A10E99">
        <w:t xml:space="preserve">17C-24-1, </w:t>
      </w:r>
      <w:r w:rsidR="00C7384C" w:rsidRPr="00A10E99">
        <w:rPr>
          <w:i/>
          <w:iCs/>
        </w:rPr>
        <w:t>et seq</w:t>
      </w:r>
      <w:r w:rsidR="00C7384C" w:rsidRPr="00A10E99">
        <w:t>.</w:t>
      </w:r>
      <w:r w:rsidR="00384865" w:rsidRPr="00A10E99">
        <w:t>; all relating to flying under the influence</w:t>
      </w:r>
      <w:r w:rsidR="00C7384C" w:rsidRPr="00A10E99">
        <w:t xml:space="preserve"> and other aviation offenses</w:t>
      </w:r>
      <w:r w:rsidR="00384865" w:rsidRPr="00A10E99">
        <w:t xml:space="preserve">; prohibiting operation of aircraft while under the influence of alcohol, controlled </w:t>
      </w:r>
      <w:r w:rsidR="00E15F89" w:rsidRPr="00A10E99">
        <w:t>substances,</w:t>
      </w:r>
      <w:r w:rsidR="00384865" w:rsidRPr="00A10E99">
        <w:t xml:space="preserve"> or drugs;</w:t>
      </w:r>
      <w:r w:rsidR="00C7384C" w:rsidRPr="00A10E99">
        <w:t xml:space="preserve"> defining terms; providing for implied consent to testing; preliminary analysis of breath to determine alcoholic content of blood; the administration of blood tests; interpretation of such tests; rights to demand testing; providing for fee for withdrawing a blood sample and making a urine test; forbidding careless or reckless operation of an aircraft; forbidding unauthorized taking of an aircraft; requiring federal licensure to operate an aircraft; </w:t>
      </w:r>
      <w:r w:rsidR="00384865" w:rsidRPr="00A10E99">
        <w:t xml:space="preserve"> providing criminal penalties;</w:t>
      </w:r>
      <w:r w:rsidR="00096871" w:rsidRPr="00A10E99">
        <w:t xml:space="preserve"> and requiring state officers to collaborate in enforcing aeronautics laws.</w:t>
      </w:r>
    </w:p>
    <w:p w14:paraId="42705F35" w14:textId="3649FDAD" w:rsidR="00592BDB" w:rsidRPr="00A10E99" w:rsidRDefault="00303684" w:rsidP="001D0361">
      <w:pPr>
        <w:pStyle w:val="EnactingClause"/>
      </w:pPr>
      <w:r w:rsidRPr="00A10E99">
        <w:t>Be it enacted by the Legislature of West Virginia:</w:t>
      </w:r>
    </w:p>
    <w:p w14:paraId="7AC66136" w14:textId="007516DD" w:rsidR="00592BDB" w:rsidRPr="00A10E99" w:rsidRDefault="00592BDB" w:rsidP="001D0361">
      <w:pPr>
        <w:pStyle w:val="ChapterHeading"/>
        <w:widowControl/>
      </w:pPr>
      <w:r w:rsidRPr="00A10E99">
        <w:t xml:space="preserve">CHAPTER 17C. TRAFFIC REGULATIONS AND LAWS OF THE ROAD. </w:t>
      </w:r>
    </w:p>
    <w:p w14:paraId="172B1732" w14:textId="497902E1" w:rsidR="00592BDB" w:rsidRPr="00A10E99" w:rsidRDefault="00592BDB" w:rsidP="001D0361">
      <w:pPr>
        <w:pStyle w:val="EnactingClause"/>
        <w:sectPr w:rsidR="00592BDB" w:rsidRPr="00A10E99" w:rsidSect="001D0361">
          <w:headerReference w:type="default" r:id="rId12"/>
          <w:pgSz w:w="12240" w:h="15840" w:code="1"/>
          <w:pgMar w:top="1440" w:right="1440" w:bottom="1440" w:left="1440" w:header="720" w:footer="720" w:gutter="0"/>
          <w:lnNumType w:countBy="1" w:restart="newSection"/>
          <w:pgNumType w:start="0"/>
          <w:cols w:space="720"/>
          <w:titlePg/>
          <w:docGrid w:linePitch="360"/>
        </w:sectPr>
      </w:pPr>
    </w:p>
    <w:p w14:paraId="6F6825D9" w14:textId="2120411B" w:rsidR="00592BDB" w:rsidRPr="00A10E99" w:rsidRDefault="00064038" w:rsidP="001D0361">
      <w:pPr>
        <w:pStyle w:val="ArticleHeading"/>
        <w:widowControl/>
      </w:pPr>
      <w:r w:rsidRPr="00A10E99">
        <w:rPr>
          <w:caps w:val="0"/>
        </w:rPr>
        <w:t>ARTICLE 24. AVIATION RELATED OFFENSES</w:t>
      </w:r>
    </w:p>
    <w:p w14:paraId="6E8B0569" w14:textId="07B2BF78" w:rsidR="00E15F89" w:rsidRPr="00A10E99" w:rsidRDefault="00E15F89" w:rsidP="001D0361">
      <w:pPr>
        <w:suppressLineNumbers/>
        <w:ind w:left="720" w:hanging="720"/>
        <w:jc w:val="both"/>
        <w:outlineLvl w:val="3"/>
        <w:rPr>
          <w:rFonts w:cs="Arial"/>
          <w:b/>
          <w:color w:val="000000"/>
          <w:u w:val="single"/>
        </w:rPr>
      </w:pPr>
      <w:r w:rsidRPr="00A10E99">
        <w:rPr>
          <w:rFonts w:cs="Arial"/>
          <w:b/>
          <w:color w:val="000000"/>
          <w:u w:val="single"/>
        </w:rPr>
        <w:t>§</w:t>
      </w:r>
      <w:r w:rsidR="000E707E" w:rsidRPr="00A10E99">
        <w:rPr>
          <w:rFonts w:cs="Arial"/>
          <w:b/>
          <w:color w:val="000000"/>
          <w:u w:val="single"/>
        </w:rPr>
        <w:t>17C-24</w:t>
      </w:r>
      <w:r w:rsidRPr="00A10E99">
        <w:rPr>
          <w:rFonts w:cs="Arial"/>
          <w:b/>
          <w:color w:val="000000"/>
          <w:u w:val="single"/>
        </w:rPr>
        <w:t>-1. Definitions.</w:t>
      </w:r>
    </w:p>
    <w:p w14:paraId="665B919E" w14:textId="77777777" w:rsidR="00E15F89" w:rsidRPr="00A10E99" w:rsidRDefault="00E15F89" w:rsidP="001D0361">
      <w:pPr>
        <w:ind w:left="720" w:hanging="720"/>
        <w:jc w:val="both"/>
        <w:outlineLvl w:val="3"/>
        <w:rPr>
          <w:rFonts w:cs="Arial"/>
          <w:b/>
          <w:color w:val="000000"/>
          <w:u w:val="single"/>
        </w:rPr>
        <w:sectPr w:rsidR="00E15F89" w:rsidRPr="00A10E99" w:rsidSect="000E707E">
          <w:type w:val="continuous"/>
          <w:pgSz w:w="12240" w:h="15840" w:code="1"/>
          <w:pgMar w:top="1440" w:right="1440" w:bottom="1440" w:left="1440" w:header="720" w:footer="720" w:gutter="0"/>
          <w:lnNumType w:countBy="1" w:restart="newSection"/>
          <w:cols w:space="720"/>
          <w:titlePg/>
          <w:docGrid w:linePitch="360"/>
        </w:sectPr>
      </w:pPr>
    </w:p>
    <w:p w14:paraId="61EE39A1" w14:textId="77777777" w:rsidR="00E15F89" w:rsidRPr="00A10E99" w:rsidRDefault="00E15F89" w:rsidP="001D0361">
      <w:pPr>
        <w:ind w:firstLine="720"/>
        <w:jc w:val="both"/>
        <w:rPr>
          <w:rFonts w:cs="Arial"/>
          <w:color w:val="000000"/>
          <w:u w:val="single"/>
        </w:rPr>
      </w:pPr>
      <w:r w:rsidRPr="00A10E99">
        <w:rPr>
          <w:rFonts w:cs="Arial"/>
          <w:color w:val="000000"/>
          <w:u w:val="single"/>
        </w:rPr>
        <w:t>As used in the statutes of West Virginia, unless the context otherwise requires:</w:t>
      </w:r>
    </w:p>
    <w:p w14:paraId="0B25D086" w14:textId="77777777" w:rsidR="00E15F89" w:rsidRPr="00A10E99" w:rsidRDefault="00E15F89" w:rsidP="001D0361">
      <w:pPr>
        <w:ind w:firstLine="720"/>
        <w:jc w:val="both"/>
        <w:rPr>
          <w:rFonts w:cs="Arial"/>
          <w:color w:val="000000"/>
          <w:u w:val="single"/>
        </w:rPr>
      </w:pPr>
      <w:r w:rsidRPr="00A10E99">
        <w:rPr>
          <w:rFonts w:cs="Arial"/>
          <w:color w:val="000000"/>
          <w:u w:val="single"/>
        </w:rPr>
        <w:t>“Aeronautics” means the art and science of flight, including, but not limited to, transportation by aircraft; the operation, construction, repair, or maintenance of aircraft, aircraft power plants and accessories, including the repair, packing, and maintenance of parachutes; the design, establishment, construction, extension, operation, improvement, repair, or maintenance of airports or other air navigation facilities; and education about aeronautics.</w:t>
      </w:r>
    </w:p>
    <w:p w14:paraId="44BD61E5" w14:textId="77777777" w:rsidR="00E15F89" w:rsidRPr="00A10E99" w:rsidRDefault="00E15F89" w:rsidP="001D0361">
      <w:pPr>
        <w:ind w:firstLine="720"/>
        <w:jc w:val="both"/>
        <w:rPr>
          <w:rFonts w:cs="Arial"/>
          <w:color w:val="000000"/>
          <w:u w:val="single"/>
        </w:rPr>
      </w:pPr>
      <w:r w:rsidRPr="00A10E99">
        <w:rPr>
          <w:rFonts w:cs="Arial"/>
          <w:color w:val="000000"/>
          <w:u w:val="single"/>
        </w:rPr>
        <w:t xml:space="preserve">“Aircraft” means any contrivance now known, or hereafter invented, </w:t>
      </w:r>
      <w:proofErr w:type="gramStart"/>
      <w:r w:rsidRPr="00A10E99">
        <w:rPr>
          <w:rFonts w:cs="Arial"/>
          <w:color w:val="000000"/>
          <w:u w:val="single"/>
        </w:rPr>
        <w:t>used</w:t>
      </w:r>
      <w:proofErr w:type="gramEnd"/>
      <w:r w:rsidRPr="00A10E99">
        <w:rPr>
          <w:rFonts w:cs="Arial"/>
          <w:color w:val="000000"/>
          <w:u w:val="single"/>
        </w:rPr>
        <w:t xml:space="preserve"> or designed for navigation of or flight in the air.</w:t>
      </w:r>
    </w:p>
    <w:p w14:paraId="30617764" w14:textId="77777777" w:rsidR="00E15F89" w:rsidRPr="00A10E99" w:rsidRDefault="00E15F89" w:rsidP="001D0361">
      <w:pPr>
        <w:ind w:firstLine="720"/>
        <w:jc w:val="both"/>
        <w:rPr>
          <w:rFonts w:cs="Arial"/>
          <w:color w:val="000000"/>
          <w:u w:val="single"/>
        </w:rPr>
      </w:pPr>
      <w:r w:rsidRPr="00A10E99">
        <w:rPr>
          <w:rFonts w:cs="Arial"/>
          <w:color w:val="000000"/>
          <w:u w:val="single"/>
        </w:rPr>
        <w:t>“Air navigation” or “navigation” means the operation or navigation of aircraft in the air space over this state, or upon any airport within this state.</w:t>
      </w:r>
    </w:p>
    <w:p w14:paraId="262E1211" w14:textId="77777777" w:rsidR="00E15F89" w:rsidRPr="00A10E99" w:rsidRDefault="00E15F89" w:rsidP="001D0361">
      <w:pPr>
        <w:spacing w:line="461" w:lineRule="auto"/>
        <w:ind w:firstLine="720"/>
        <w:jc w:val="both"/>
        <w:rPr>
          <w:rFonts w:cs="Arial"/>
          <w:color w:val="000000"/>
          <w:u w:val="single"/>
        </w:rPr>
      </w:pPr>
      <w:r w:rsidRPr="00A10E99">
        <w:rPr>
          <w:rFonts w:cs="Arial"/>
          <w:color w:val="000000"/>
          <w:u w:val="single"/>
        </w:rPr>
        <w:t>“Air navigation facility” means any facility other than one owned or controlled by the federal government used in, available for use in, or designed for use in aid of air navigation, including airports, and any structures, mechanisms, lights, beacons, markers, communications system or other instrumentalities or devices used or useful as an aid or constituting an advantage or convenience to the safe taking off, navigation, and landing of aircraft or the safe and efficient operation or maintenance of an airport, and any combination of any or all of such facilities</w:t>
      </w:r>
    </w:p>
    <w:p w14:paraId="5077EEBE" w14:textId="0524DC7E" w:rsidR="00E15F89" w:rsidRPr="00A10E99" w:rsidRDefault="00E15F89" w:rsidP="001D0361">
      <w:pPr>
        <w:spacing w:line="461" w:lineRule="auto"/>
        <w:ind w:firstLine="720"/>
        <w:jc w:val="both"/>
        <w:rPr>
          <w:rFonts w:cs="Arial"/>
          <w:color w:val="000000"/>
          <w:u w:val="single"/>
        </w:rPr>
      </w:pPr>
      <w:r w:rsidRPr="00A10E99">
        <w:rPr>
          <w:rFonts w:cs="Arial"/>
          <w:color w:val="000000"/>
          <w:u w:val="single"/>
        </w:rPr>
        <w:t>“Airport” means any area of land or water which is used, or intended for use, for the landing and takeoff of aircraft and any appurtenant areas which are used, or intended for use, for airport buildings or other airport facilities or rights-of-way, together with all airport buildings and facilities located thereon.</w:t>
      </w:r>
    </w:p>
    <w:p w14:paraId="785F29A2" w14:textId="49A5B25F" w:rsidR="00E34FF2" w:rsidRPr="00A10E99" w:rsidRDefault="00E34FF2" w:rsidP="001D0361">
      <w:pPr>
        <w:spacing w:line="461" w:lineRule="auto"/>
        <w:ind w:firstLine="720"/>
        <w:jc w:val="both"/>
        <w:rPr>
          <w:rFonts w:cs="Arial"/>
          <w:color w:val="000000"/>
          <w:u w:val="single"/>
        </w:rPr>
      </w:pPr>
      <w:r w:rsidRPr="00A10E99">
        <w:rPr>
          <w:rFonts w:cs="Arial"/>
          <w:color w:val="000000"/>
          <w:u w:val="single"/>
        </w:rPr>
        <w:t xml:space="preserve">“Controlled substance” means substances and meanings ascribed to it in chapter </w:t>
      </w:r>
      <w:r w:rsidR="00391FD9" w:rsidRPr="00A10E99">
        <w:rPr>
          <w:rFonts w:cs="Arial"/>
          <w:color w:val="000000"/>
          <w:u w:val="single"/>
        </w:rPr>
        <w:t>60A</w:t>
      </w:r>
      <w:r w:rsidRPr="00A10E99">
        <w:rPr>
          <w:rFonts w:cs="Arial"/>
          <w:color w:val="000000"/>
          <w:u w:val="single"/>
        </w:rPr>
        <w:t xml:space="preserve"> of this code.</w:t>
      </w:r>
    </w:p>
    <w:p w14:paraId="7090786B" w14:textId="0E91D6E8" w:rsidR="00B365DC" w:rsidRPr="00A10E99" w:rsidRDefault="00B365DC" w:rsidP="001D0361">
      <w:pPr>
        <w:spacing w:line="461" w:lineRule="auto"/>
        <w:ind w:firstLine="720"/>
        <w:jc w:val="both"/>
        <w:rPr>
          <w:rFonts w:cs="Arial"/>
          <w:color w:val="000000"/>
          <w:u w:val="single"/>
        </w:rPr>
      </w:pPr>
      <w:r w:rsidRPr="00A10E99">
        <w:rPr>
          <w:color w:val="000000"/>
          <w:u w:val="single"/>
        </w:rPr>
        <w:sym w:font="Arial" w:char="0022"/>
      </w:r>
      <w:r w:rsidRPr="00A10E99">
        <w:rPr>
          <w:color w:val="000000"/>
          <w:u w:val="single"/>
        </w:rPr>
        <w:t>Law-enforcement officer</w:t>
      </w:r>
      <w:r w:rsidRPr="00A10E99">
        <w:rPr>
          <w:color w:val="000000"/>
          <w:u w:val="single"/>
        </w:rPr>
        <w:sym w:font="Arial" w:char="0022"/>
      </w:r>
      <w:r w:rsidRPr="00A10E99">
        <w:rPr>
          <w:color w:val="000000"/>
          <w:u w:val="single"/>
        </w:rPr>
        <w:t xml:space="preserve"> means (1) Any member of the State Police; (2) any sheriff and any deputy sheriff of any county</w:t>
      </w:r>
      <w:r w:rsidR="00391FD9" w:rsidRPr="00A10E99">
        <w:rPr>
          <w:color w:val="000000"/>
          <w:u w:val="single"/>
        </w:rPr>
        <w:t xml:space="preserve"> of this state</w:t>
      </w:r>
      <w:r w:rsidRPr="00A10E99">
        <w:rPr>
          <w:color w:val="000000"/>
          <w:u w:val="single"/>
        </w:rPr>
        <w:t>; (3) any member of a police department in any municipality</w:t>
      </w:r>
      <w:r w:rsidR="00391FD9" w:rsidRPr="00A10E99">
        <w:rPr>
          <w:color w:val="000000"/>
          <w:u w:val="single"/>
        </w:rPr>
        <w:t xml:space="preserve"> of this state</w:t>
      </w:r>
      <w:r w:rsidRPr="00A10E99">
        <w:rPr>
          <w:color w:val="000000"/>
          <w:u w:val="single"/>
        </w:rPr>
        <w:t>; and (4) any natural resources police officer of the Division of Natural Resources.</w:t>
      </w:r>
    </w:p>
    <w:p w14:paraId="3FBED898" w14:textId="77777777" w:rsidR="00391FD9" w:rsidRPr="00A10E99" w:rsidRDefault="00391FD9" w:rsidP="001D0361">
      <w:pPr>
        <w:spacing w:line="461" w:lineRule="auto"/>
        <w:ind w:firstLine="720"/>
        <w:jc w:val="both"/>
        <w:rPr>
          <w:rFonts w:cs="Arial"/>
          <w:color w:val="000000"/>
          <w:u w:val="single"/>
        </w:rPr>
      </w:pPr>
      <w:r w:rsidRPr="00A10E99">
        <w:rPr>
          <w:rFonts w:cs="Arial"/>
          <w:color w:val="000000"/>
          <w:u w:val="single"/>
        </w:rPr>
        <w:t>“Municipal” means pertaining to a municipality as herein defined.</w:t>
      </w:r>
    </w:p>
    <w:p w14:paraId="6742B83B" w14:textId="6389F201" w:rsidR="00E15F89" w:rsidRPr="00A10E99" w:rsidRDefault="00E15F89" w:rsidP="001D0361">
      <w:pPr>
        <w:spacing w:line="461" w:lineRule="auto"/>
        <w:ind w:firstLine="720"/>
        <w:jc w:val="both"/>
        <w:rPr>
          <w:rFonts w:cs="Arial"/>
          <w:color w:val="000000"/>
          <w:u w:val="single"/>
        </w:rPr>
      </w:pPr>
      <w:r w:rsidRPr="00A10E99">
        <w:rPr>
          <w:rFonts w:cs="Arial"/>
          <w:color w:val="000000"/>
          <w:u w:val="single"/>
        </w:rPr>
        <w:t xml:space="preserve">“Municipality” means any county, city, town, village, or other political subdivision of this state. </w:t>
      </w:r>
    </w:p>
    <w:p w14:paraId="05A290B2" w14:textId="77777777" w:rsidR="00E15F89" w:rsidRPr="00A10E99" w:rsidRDefault="00E15F89" w:rsidP="001D0361">
      <w:pPr>
        <w:spacing w:line="461" w:lineRule="auto"/>
        <w:ind w:firstLine="720"/>
        <w:jc w:val="both"/>
        <w:rPr>
          <w:rFonts w:cs="Arial"/>
          <w:color w:val="000000"/>
          <w:u w:val="single"/>
        </w:rPr>
      </w:pPr>
      <w:r w:rsidRPr="00A10E99">
        <w:rPr>
          <w:rFonts w:cs="Arial"/>
          <w:color w:val="000000"/>
          <w:u w:val="single"/>
        </w:rPr>
        <w:t>“Operation of aircraft” or “operate aircraft” means the use, navigation, or piloting of aircraft in the airspace over this state or upon the ground within this state.</w:t>
      </w:r>
    </w:p>
    <w:p w14:paraId="4895A74C" w14:textId="3EAA30E8" w:rsidR="00E15F89" w:rsidRPr="00A10E99" w:rsidRDefault="00E15F89" w:rsidP="001D0361">
      <w:pPr>
        <w:spacing w:line="461" w:lineRule="auto"/>
        <w:ind w:firstLine="720"/>
        <w:jc w:val="both"/>
        <w:rPr>
          <w:rFonts w:cs="Arial"/>
          <w:color w:val="000000"/>
          <w:u w:val="single"/>
        </w:rPr>
      </w:pPr>
      <w:r w:rsidRPr="00A10E99">
        <w:rPr>
          <w:rFonts w:cs="Arial"/>
          <w:color w:val="000000"/>
          <w:u w:val="single"/>
        </w:rPr>
        <w:t>“Person” means any individual, firm, partnership, corporation, company, association, joint stock association, or body politic and includes any trustee, receiver, assignee, or other similar representative thereof.</w:t>
      </w:r>
      <w:r w:rsidR="000E707E" w:rsidRPr="00A10E99">
        <w:rPr>
          <w:rFonts w:cs="Arial"/>
          <w:color w:val="000000"/>
          <w:u w:val="single"/>
        </w:rPr>
        <w:t xml:space="preserve"> </w:t>
      </w:r>
    </w:p>
    <w:p w14:paraId="7B0BA233" w14:textId="08E4A618" w:rsidR="00384865" w:rsidRPr="00A10E99" w:rsidRDefault="00384865" w:rsidP="001D0361">
      <w:pPr>
        <w:suppressLineNumbers/>
        <w:spacing w:line="461" w:lineRule="auto"/>
        <w:ind w:left="720" w:hanging="720"/>
        <w:jc w:val="both"/>
        <w:outlineLvl w:val="3"/>
        <w:rPr>
          <w:rFonts w:cs="Arial"/>
          <w:b/>
          <w:color w:val="000000"/>
          <w:u w:val="single"/>
        </w:rPr>
      </w:pPr>
      <w:r w:rsidRPr="00A10E99">
        <w:rPr>
          <w:rFonts w:cs="Arial"/>
          <w:b/>
          <w:color w:val="000000"/>
          <w:u w:val="single"/>
        </w:rPr>
        <w:t>§</w:t>
      </w:r>
      <w:r w:rsidR="000E707E" w:rsidRPr="00A10E99">
        <w:rPr>
          <w:rFonts w:cs="Arial"/>
          <w:b/>
          <w:color w:val="000000"/>
          <w:u w:val="single"/>
        </w:rPr>
        <w:t>17C-24</w:t>
      </w:r>
      <w:r w:rsidRPr="00A10E99">
        <w:rPr>
          <w:rFonts w:cs="Arial"/>
          <w:b/>
          <w:color w:val="000000"/>
          <w:u w:val="single"/>
        </w:rPr>
        <w:t>-</w:t>
      </w:r>
      <w:r w:rsidR="00B365DC" w:rsidRPr="00A10E99">
        <w:rPr>
          <w:rFonts w:cs="Arial"/>
          <w:b/>
          <w:color w:val="000000"/>
          <w:u w:val="single"/>
        </w:rPr>
        <w:t>2</w:t>
      </w:r>
      <w:r w:rsidRPr="00A10E99">
        <w:rPr>
          <w:rFonts w:cs="Arial"/>
          <w:b/>
          <w:color w:val="000000"/>
          <w:u w:val="single"/>
        </w:rPr>
        <w:t xml:space="preserve">. Operation of aircraft while under influence of alcohol, controlled </w:t>
      </w:r>
      <w:proofErr w:type="gramStart"/>
      <w:r w:rsidRPr="00A10E99">
        <w:rPr>
          <w:rFonts w:cs="Arial"/>
          <w:b/>
          <w:color w:val="000000"/>
          <w:u w:val="single"/>
        </w:rPr>
        <w:t>substances</w:t>
      </w:r>
      <w:proofErr w:type="gramEnd"/>
      <w:r w:rsidRPr="00A10E99">
        <w:rPr>
          <w:rFonts w:cs="Arial"/>
          <w:b/>
          <w:color w:val="000000"/>
          <w:u w:val="single"/>
        </w:rPr>
        <w:t xml:space="preserve"> or drugs; criminal penalties.</w:t>
      </w:r>
    </w:p>
    <w:p w14:paraId="085A736B" w14:textId="77777777" w:rsidR="00384865" w:rsidRPr="00A10E99" w:rsidRDefault="00384865" w:rsidP="001D0361">
      <w:pPr>
        <w:spacing w:line="470" w:lineRule="auto"/>
        <w:ind w:left="720" w:hanging="720"/>
        <w:jc w:val="both"/>
        <w:outlineLvl w:val="3"/>
        <w:rPr>
          <w:rFonts w:cs="Arial"/>
          <w:b/>
          <w:color w:val="000000"/>
          <w:u w:val="single"/>
        </w:rPr>
        <w:sectPr w:rsidR="00384865" w:rsidRPr="00A10E99" w:rsidSect="00C84DA8">
          <w:type w:val="continuous"/>
          <w:pgSz w:w="12240" w:h="15840" w:code="1"/>
          <w:pgMar w:top="1440" w:right="1440" w:bottom="1440" w:left="1440" w:header="720" w:footer="720" w:gutter="0"/>
          <w:lnNumType w:countBy="1" w:restart="newSection"/>
          <w:cols w:space="720"/>
          <w:titlePg/>
          <w:docGrid w:linePitch="360"/>
        </w:sectPr>
      </w:pPr>
    </w:p>
    <w:p w14:paraId="110A9123" w14:textId="77777777" w:rsidR="00384865" w:rsidRPr="00A10E99" w:rsidRDefault="00384865" w:rsidP="001D0361">
      <w:pPr>
        <w:spacing w:line="470" w:lineRule="auto"/>
        <w:ind w:firstLine="720"/>
        <w:jc w:val="both"/>
        <w:rPr>
          <w:rFonts w:cs="Arial"/>
          <w:color w:val="000000"/>
          <w:u w:val="single"/>
        </w:rPr>
      </w:pPr>
      <w:r w:rsidRPr="00A10E99">
        <w:rPr>
          <w:rFonts w:cs="Arial"/>
          <w:color w:val="000000"/>
          <w:u w:val="single"/>
        </w:rPr>
        <w:t>(a) Any person who:</w:t>
      </w:r>
    </w:p>
    <w:p w14:paraId="5D6EA735" w14:textId="77777777" w:rsidR="00384865" w:rsidRPr="00A10E99" w:rsidRDefault="00384865" w:rsidP="001D0361">
      <w:pPr>
        <w:ind w:firstLine="720"/>
        <w:jc w:val="both"/>
        <w:rPr>
          <w:rFonts w:cs="Arial"/>
          <w:color w:val="000000"/>
          <w:u w:val="single"/>
        </w:rPr>
      </w:pPr>
      <w:r w:rsidRPr="00A10E99">
        <w:rPr>
          <w:rFonts w:cs="Arial"/>
          <w:color w:val="000000"/>
          <w:u w:val="single"/>
        </w:rPr>
        <w:t>(1) Operates an aircraft in this state while:</w:t>
      </w:r>
    </w:p>
    <w:p w14:paraId="79117EA2" w14:textId="77777777" w:rsidR="00384865" w:rsidRPr="00A10E99" w:rsidRDefault="00384865" w:rsidP="001D0361">
      <w:pPr>
        <w:ind w:firstLine="720"/>
        <w:jc w:val="both"/>
        <w:rPr>
          <w:rFonts w:cs="Arial"/>
          <w:color w:val="000000"/>
          <w:u w:val="single"/>
        </w:rPr>
      </w:pPr>
      <w:r w:rsidRPr="00A10E99">
        <w:rPr>
          <w:rFonts w:cs="Arial"/>
          <w:color w:val="000000"/>
          <w:u w:val="single"/>
        </w:rPr>
        <w:t>(A) He or she is under the influence of alcohol; or</w:t>
      </w:r>
    </w:p>
    <w:p w14:paraId="2F33F9A6" w14:textId="77777777" w:rsidR="00384865" w:rsidRPr="00A10E99" w:rsidRDefault="00384865" w:rsidP="001D0361">
      <w:pPr>
        <w:ind w:firstLine="720"/>
        <w:jc w:val="both"/>
        <w:rPr>
          <w:rFonts w:cs="Arial"/>
          <w:color w:val="000000"/>
          <w:u w:val="single"/>
        </w:rPr>
      </w:pPr>
      <w:r w:rsidRPr="00A10E99">
        <w:rPr>
          <w:rFonts w:cs="Arial"/>
          <w:color w:val="000000"/>
          <w:u w:val="single"/>
        </w:rPr>
        <w:t>(B) He or she is under the influence of any controlled substance; or</w:t>
      </w:r>
    </w:p>
    <w:p w14:paraId="77FD2540" w14:textId="77777777" w:rsidR="00384865" w:rsidRPr="00A10E99" w:rsidRDefault="00384865" w:rsidP="001D0361">
      <w:pPr>
        <w:ind w:firstLine="720"/>
        <w:jc w:val="both"/>
        <w:rPr>
          <w:rFonts w:cs="Arial"/>
          <w:color w:val="000000"/>
          <w:u w:val="single"/>
        </w:rPr>
      </w:pPr>
      <w:r w:rsidRPr="00A10E99">
        <w:rPr>
          <w:rFonts w:cs="Arial"/>
          <w:color w:val="000000"/>
          <w:u w:val="single"/>
        </w:rPr>
        <w:t>(C) He or she is under the influence of any other drug; or</w:t>
      </w:r>
    </w:p>
    <w:p w14:paraId="458B012F" w14:textId="77777777" w:rsidR="00384865" w:rsidRPr="00A10E99" w:rsidRDefault="00384865" w:rsidP="001D0361">
      <w:pPr>
        <w:ind w:firstLine="720"/>
        <w:jc w:val="both"/>
        <w:rPr>
          <w:rFonts w:cs="Arial"/>
          <w:color w:val="000000"/>
          <w:u w:val="single"/>
        </w:rPr>
      </w:pPr>
      <w:r w:rsidRPr="00A10E99">
        <w:rPr>
          <w:rFonts w:cs="Arial"/>
          <w:color w:val="000000"/>
          <w:u w:val="single"/>
        </w:rPr>
        <w:t>(D) He or she is under the combined influence of alcohol and any controlled substance or any other drug; or</w:t>
      </w:r>
    </w:p>
    <w:p w14:paraId="00B94883" w14:textId="77777777" w:rsidR="00384865" w:rsidRPr="00A10E99" w:rsidRDefault="00384865" w:rsidP="001D0361">
      <w:pPr>
        <w:ind w:firstLine="720"/>
        <w:jc w:val="both"/>
        <w:rPr>
          <w:rFonts w:cs="Arial"/>
          <w:color w:val="000000"/>
          <w:u w:val="single"/>
        </w:rPr>
      </w:pPr>
      <w:r w:rsidRPr="00A10E99">
        <w:rPr>
          <w:rFonts w:cs="Arial"/>
          <w:color w:val="000000"/>
          <w:u w:val="single"/>
        </w:rPr>
        <w:t>(E) He or she has an alcohol concentration in his or her blood of four hundredths of one percent or more, by weight; and</w:t>
      </w:r>
    </w:p>
    <w:p w14:paraId="5F1F744C" w14:textId="16C52736" w:rsidR="00384865" w:rsidRPr="00A10E99" w:rsidRDefault="00384865" w:rsidP="001D0361">
      <w:pPr>
        <w:ind w:firstLine="720"/>
        <w:jc w:val="both"/>
        <w:rPr>
          <w:rFonts w:cs="Arial"/>
          <w:color w:val="000000"/>
          <w:u w:val="single"/>
        </w:rPr>
      </w:pPr>
      <w:r w:rsidRPr="00A10E99">
        <w:rPr>
          <w:rFonts w:cs="Arial"/>
          <w:color w:val="000000"/>
          <w:u w:val="single"/>
        </w:rPr>
        <w:t xml:space="preserve">(2) When so operating an aircraft does any act forbidden by law or fails to perform any duty imposed by law in the operation of such aircraft, which act or failure proximately causes bodily injury to any person other than himself or herself, is guilty of a felony, and, upon conviction thereof, shall be imprisoned in </w:t>
      </w:r>
      <w:r w:rsidR="00FD30AA" w:rsidRPr="00A10E99">
        <w:rPr>
          <w:rFonts w:cs="Arial"/>
          <w:color w:val="000000"/>
          <w:u w:val="single"/>
        </w:rPr>
        <w:t>a</w:t>
      </w:r>
      <w:r w:rsidRPr="00A10E99">
        <w:rPr>
          <w:rFonts w:cs="Arial"/>
          <w:color w:val="000000"/>
          <w:u w:val="single"/>
        </w:rPr>
        <w:t xml:space="preserve"> </w:t>
      </w:r>
      <w:r w:rsidR="00E15F89" w:rsidRPr="00A10E99">
        <w:rPr>
          <w:rFonts w:cs="Arial"/>
          <w:color w:val="000000"/>
          <w:u w:val="single"/>
        </w:rPr>
        <w:t xml:space="preserve">state correctional facility </w:t>
      </w:r>
      <w:r w:rsidRPr="00A10E99">
        <w:rPr>
          <w:rFonts w:cs="Arial"/>
          <w:color w:val="000000"/>
          <w:u w:val="single"/>
        </w:rPr>
        <w:t xml:space="preserve">for a definite term of imprisonment of not less than one year nor more than five years, or in the discretion of the court, be confined in </w:t>
      </w:r>
      <w:r w:rsidR="00FD30AA" w:rsidRPr="00A10E99">
        <w:rPr>
          <w:rFonts w:cs="Arial"/>
          <w:color w:val="000000"/>
          <w:u w:val="single"/>
        </w:rPr>
        <w:t>a</w:t>
      </w:r>
      <w:r w:rsidR="00E15F89" w:rsidRPr="00A10E99">
        <w:rPr>
          <w:rFonts w:cs="Arial"/>
          <w:color w:val="000000"/>
          <w:u w:val="single"/>
        </w:rPr>
        <w:t xml:space="preserve"> regional jail facility</w:t>
      </w:r>
      <w:r w:rsidRPr="00A10E99">
        <w:rPr>
          <w:rFonts w:cs="Arial"/>
          <w:color w:val="000000"/>
          <w:u w:val="single"/>
        </w:rPr>
        <w:t xml:space="preserve"> not more than one year and be fined not more than $500.</w:t>
      </w:r>
    </w:p>
    <w:p w14:paraId="54BD75FB" w14:textId="77777777" w:rsidR="00384865" w:rsidRPr="00A10E99" w:rsidRDefault="00384865" w:rsidP="001D0361">
      <w:pPr>
        <w:ind w:firstLine="720"/>
        <w:jc w:val="both"/>
        <w:rPr>
          <w:rFonts w:cs="Arial"/>
          <w:color w:val="000000"/>
          <w:u w:val="single"/>
        </w:rPr>
      </w:pPr>
      <w:r w:rsidRPr="00A10E99">
        <w:rPr>
          <w:rFonts w:cs="Arial"/>
          <w:color w:val="000000"/>
          <w:u w:val="single"/>
        </w:rPr>
        <w:t>(b) Any person who:</w:t>
      </w:r>
    </w:p>
    <w:p w14:paraId="0363F27B" w14:textId="77777777" w:rsidR="00384865" w:rsidRPr="00A10E99" w:rsidRDefault="00384865" w:rsidP="001D0361">
      <w:pPr>
        <w:ind w:firstLine="720"/>
        <w:jc w:val="both"/>
        <w:rPr>
          <w:rFonts w:cs="Arial"/>
          <w:color w:val="000000"/>
          <w:u w:val="single"/>
        </w:rPr>
      </w:pPr>
      <w:r w:rsidRPr="00A10E99">
        <w:rPr>
          <w:rFonts w:cs="Arial"/>
          <w:color w:val="000000"/>
          <w:u w:val="single"/>
        </w:rPr>
        <w:t>(1) Operates an aircraft in this state while:</w:t>
      </w:r>
    </w:p>
    <w:p w14:paraId="2C5A196C" w14:textId="77777777" w:rsidR="00384865" w:rsidRPr="00A10E99" w:rsidRDefault="00384865" w:rsidP="001D0361">
      <w:pPr>
        <w:ind w:firstLine="720"/>
        <w:jc w:val="both"/>
        <w:rPr>
          <w:rFonts w:cs="Arial"/>
          <w:color w:val="000000"/>
          <w:u w:val="single"/>
        </w:rPr>
      </w:pPr>
      <w:r w:rsidRPr="00A10E99">
        <w:rPr>
          <w:rFonts w:cs="Arial"/>
          <w:color w:val="000000"/>
          <w:u w:val="single"/>
        </w:rPr>
        <w:t>(A) He or she is under the influence of alcohol; or</w:t>
      </w:r>
    </w:p>
    <w:p w14:paraId="178E1BAE" w14:textId="77777777" w:rsidR="00384865" w:rsidRPr="00A10E99" w:rsidRDefault="00384865" w:rsidP="001D0361">
      <w:pPr>
        <w:ind w:firstLine="720"/>
        <w:jc w:val="both"/>
        <w:rPr>
          <w:rFonts w:cs="Arial"/>
          <w:color w:val="000000"/>
          <w:u w:val="single"/>
        </w:rPr>
      </w:pPr>
      <w:r w:rsidRPr="00A10E99">
        <w:rPr>
          <w:rFonts w:cs="Arial"/>
          <w:color w:val="000000"/>
          <w:u w:val="single"/>
        </w:rPr>
        <w:t>(B) He or she is under the influence of any controlled substance; or</w:t>
      </w:r>
    </w:p>
    <w:p w14:paraId="41C894B6" w14:textId="77777777" w:rsidR="00384865" w:rsidRPr="00A10E99" w:rsidRDefault="00384865" w:rsidP="001D0361">
      <w:pPr>
        <w:ind w:firstLine="720"/>
        <w:jc w:val="both"/>
        <w:rPr>
          <w:rFonts w:cs="Arial"/>
          <w:color w:val="000000"/>
          <w:u w:val="single"/>
        </w:rPr>
      </w:pPr>
      <w:r w:rsidRPr="00A10E99">
        <w:rPr>
          <w:rFonts w:cs="Arial"/>
          <w:color w:val="000000"/>
          <w:u w:val="single"/>
        </w:rPr>
        <w:t>(C) He or she is under the influence of any other drug; or</w:t>
      </w:r>
    </w:p>
    <w:p w14:paraId="46FDF44A" w14:textId="77777777" w:rsidR="00384865" w:rsidRPr="00A10E99" w:rsidRDefault="00384865" w:rsidP="001D0361">
      <w:pPr>
        <w:ind w:firstLine="720"/>
        <w:jc w:val="both"/>
        <w:rPr>
          <w:rFonts w:cs="Arial"/>
          <w:color w:val="000000"/>
          <w:u w:val="single"/>
        </w:rPr>
      </w:pPr>
      <w:r w:rsidRPr="00A10E99">
        <w:rPr>
          <w:rFonts w:cs="Arial"/>
          <w:color w:val="000000"/>
          <w:u w:val="single"/>
        </w:rPr>
        <w:t>(D) He or she is under the combined influence of alcohol and any controlled substance or any other drug; or</w:t>
      </w:r>
    </w:p>
    <w:p w14:paraId="1791A37C" w14:textId="77777777" w:rsidR="00384865" w:rsidRPr="00A10E99" w:rsidRDefault="00384865" w:rsidP="001D0361">
      <w:pPr>
        <w:ind w:firstLine="720"/>
        <w:jc w:val="both"/>
        <w:rPr>
          <w:rFonts w:cs="Arial"/>
          <w:color w:val="000000"/>
          <w:u w:val="single"/>
        </w:rPr>
      </w:pPr>
      <w:r w:rsidRPr="00A10E99">
        <w:rPr>
          <w:rFonts w:cs="Arial"/>
          <w:color w:val="000000"/>
          <w:u w:val="single"/>
        </w:rPr>
        <w:t>(E) He or she has an alcohol concentration in his or her blood of four hundredths of one percent or more, by weight;</w:t>
      </w:r>
    </w:p>
    <w:p w14:paraId="49399567" w14:textId="587DB55D" w:rsidR="00384865" w:rsidRPr="00A10E99" w:rsidRDefault="00384865" w:rsidP="001D0361">
      <w:pPr>
        <w:ind w:firstLine="720"/>
        <w:jc w:val="both"/>
        <w:rPr>
          <w:rFonts w:cs="Arial"/>
          <w:color w:val="000000"/>
          <w:u w:val="single"/>
        </w:rPr>
      </w:pPr>
      <w:r w:rsidRPr="00A10E99">
        <w:rPr>
          <w:rFonts w:cs="Arial"/>
          <w:color w:val="000000"/>
          <w:u w:val="single"/>
        </w:rPr>
        <w:t xml:space="preserve">(2) Is guilty of a misdemeanor, and, upon conviction thereof, shall be confined in </w:t>
      </w:r>
      <w:r w:rsidR="00FD30AA" w:rsidRPr="00A10E99">
        <w:rPr>
          <w:rFonts w:cs="Arial"/>
          <w:color w:val="000000"/>
          <w:u w:val="single"/>
        </w:rPr>
        <w:t>a</w:t>
      </w:r>
      <w:r w:rsidR="00E15F89" w:rsidRPr="00A10E99">
        <w:rPr>
          <w:rFonts w:cs="Arial"/>
          <w:color w:val="000000"/>
          <w:u w:val="single"/>
        </w:rPr>
        <w:t xml:space="preserve"> regional jail facility</w:t>
      </w:r>
      <w:r w:rsidRPr="00A10E99">
        <w:rPr>
          <w:rFonts w:cs="Arial"/>
          <w:color w:val="000000"/>
          <w:u w:val="single"/>
        </w:rPr>
        <w:t xml:space="preserve"> not more than one year or fined not more than $500, or both, in the discretion of the court.</w:t>
      </w:r>
    </w:p>
    <w:p w14:paraId="41256397" w14:textId="77777777" w:rsidR="00384865" w:rsidRPr="00A10E99" w:rsidRDefault="00384865" w:rsidP="001D0361">
      <w:pPr>
        <w:ind w:firstLine="720"/>
        <w:jc w:val="both"/>
        <w:rPr>
          <w:rFonts w:cs="Arial"/>
          <w:color w:val="000000"/>
          <w:u w:val="single"/>
        </w:rPr>
      </w:pPr>
      <w:r w:rsidRPr="00A10E99">
        <w:rPr>
          <w:rFonts w:cs="Arial"/>
          <w:color w:val="000000"/>
          <w:u w:val="single"/>
        </w:rPr>
        <w:t>(c) Any person who:</w:t>
      </w:r>
    </w:p>
    <w:p w14:paraId="526A6328" w14:textId="77777777" w:rsidR="00384865" w:rsidRPr="00A10E99" w:rsidRDefault="00384865" w:rsidP="001D0361">
      <w:pPr>
        <w:ind w:firstLine="720"/>
        <w:jc w:val="both"/>
        <w:rPr>
          <w:rFonts w:cs="Arial"/>
          <w:color w:val="000000"/>
          <w:u w:val="single"/>
        </w:rPr>
      </w:pPr>
      <w:r w:rsidRPr="00A10E99">
        <w:rPr>
          <w:rFonts w:cs="Arial"/>
          <w:color w:val="000000"/>
          <w:u w:val="single"/>
        </w:rPr>
        <w:t>(1) Knowingly permits his or her aircraft to be operated in this state by any other person who is:</w:t>
      </w:r>
    </w:p>
    <w:p w14:paraId="566AE46D" w14:textId="77777777" w:rsidR="00384865" w:rsidRPr="00A10E99" w:rsidRDefault="00384865" w:rsidP="001D0361">
      <w:pPr>
        <w:ind w:firstLine="720"/>
        <w:jc w:val="both"/>
        <w:rPr>
          <w:rFonts w:cs="Arial"/>
          <w:color w:val="000000"/>
          <w:u w:val="single"/>
        </w:rPr>
      </w:pPr>
      <w:r w:rsidRPr="00A10E99">
        <w:rPr>
          <w:rFonts w:cs="Arial"/>
          <w:color w:val="000000"/>
          <w:u w:val="single"/>
        </w:rPr>
        <w:t>(A) Under the influence of alcohol; or</w:t>
      </w:r>
    </w:p>
    <w:p w14:paraId="5DC9FCD7" w14:textId="77777777" w:rsidR="00384865" w:rsidRPr="00A10E99" w:rsidRDefault="00384865" w:rsidP="001D0361">
      <w:pPr>
        <w:ind w:firstLine="720"/>
        <w:jc w:val="both"/>
        <w:rPr>
          <w:rFonts w:cs="Arial"/>
          <w:color w:val="000000"/>
          <w:u w:val="single"/>
        </w:rPr>
      </w:pPr>
      <w:r w:rsidRPr="00A10E99">
        <w:rPr>
          <w:rFonts w:cs="Arial"/>
          <w:color w:val="000000"/>
          <w:u w:val="single"/>
        </w:rPr>
        <w:t>(B) Under the influence of any controlled substance; or</w:t>
      </w:r>
    </w:p>
    <w:p w14:paraId="28F5BCBE" w14:textId="77777777" w:rsidR="00384865" w:rsidRPr="00A10E99" w:rsidRDefault="00384865" w:rsidP="001D0361">
      <w:pPr>
        <w:ind w:firstLine="720"/>
        <w:jc w:val="both"/>
        <w:rPr>
          <w:rFonts w:cs="Arial"/>
          <w:color w:val="000000"/>
          <w:u w:val="single"/>
        </w:rPr>
      </w:pPr>
      <w:r w:rsidRPr="00A10E99">
        <w:rPr>
          <w:rFonts w:cs="Arial"/>
          <w:color w:val="000000"/>
          <w:u w:val="single"/>
        </w:rPr>
        <w:t>(C) Under the influence of any other drug; or</w:t>
      </w:r>
    </w:p>
    <w:p w14:paraId="7656896E" w14:textId="77777777" w:rsidR="00384865" w:rsidRPr="00A10E99" w:rsidRDefault="00384865" w:rsidP="001D0361">
      <w:pPr>
        <w:ind w:firstLine="720"/>
        <w:jc w:val="both"/>
        <w:rPr>
          <w:rFonts w:cs="Arial"/>
          <w:color w:val="000000"/>
          <w:u w:val="single"/>
        </w:rPr>
      </w:pPr>
      <w:r w:rsidRPr="00A10E99">
        <w:rPr>
          <w:rFonts w:cs="Arial"/>
          <w:color w:val="000000"/>
          <w:u w:val="single"/>
        </w:rPr>
        <w:t>(D) Under the combined influence of alcohol and any controlled substance or any other drug; or</w:t>
      </w:r>
    </w:p>
    <w:p w14:paraId="70E33AF1" w14:textId="77777777" w:rsidR="00384865" w:rsidRPr="00A10E99" w:rsidRDefault="00384865" w:rsidP="001D0361">
      <w:pPr>
        <w:ind w:firstLine="720"/>
        <w:jc w:val="both"/>
        <w:rPr>
          <w:rFonts w:cs="Arial"/>
          <w:color w:val="000000"/>
          <w:u w:val="single"/>
        </w:rPr>
      </w:pPr>
      <w:r w:rsidRPr="00A10E99">
        <w:rPr>
          <w:rFonts w:cs="Arial"/>
          <w:color w:val="000000"/>
          <w:u w:val="single"/>
        </w:rPr>
        <w:t>(E) Has an alcohol concentration in his or her blood of four hundredths of one percent or more, by weight;</w:t>
      </w:r>
    </w:p>
    <w:p w14:paraId="585924AA" w14:textId="00C5E3AF" w:rsidR="00384865" w:rsidRPr="00A10E99" w:rsidRDefault="00384865" w:rsidP="001D0361">
      <w:pPr>
        <w:ind w:firstLine="720"/>
        <w:jc w:val="both"/>
        <w:rPr>
          <w:rFonts w:cs="Arial"/>
          <w:color w:val="000000"/>
          <w:u w:val="single"/>
        </w:rPr>
      </w:pPr>
      <w:r w:rsidRPr="00A10E99">
        <w:rPr>
          <w:rFonts w:cs="Arial"/>
          <w:color w:val="000000"/>
          <w:u w:val="single"/>
        </w:rPr>
        <w:t xml:space="preserve">(2) Is guilty of a misdemeanor, and, upon conviction thereof, shall be confined in </w:t>
      </w:r>
      <w:r w:rsidR="00FD30AA" w:rsidRPr="00A10E99">
        <w:rPr>
          <w:rFonts w:cs="Arial"/>
          <w:color w:val="000000"/>
          <w:u w:val="single"/>
        </w:rPr>
        <w:t>a</w:t>
      </w:r>
      <w:r w:rsidR="00E15F89" w:rsidRPr="00A10E99">
        <w:rPr>
          <w:rFonts w:cs="Arial"/>
          <w:color w:val="000000"/>
          <w:u w:val="single"/>
        </w:rPr>
        <w:t xml:space="preserve"> regional jail facility</w:t>
      </w:r>
      <w:r w:rsidRPr="00A10E99">
        <w:rPr>
          <w:rFonts w:cs="Arial"/>
          <w:color w:val="000000"/>
          <w:u w:val="single"/>
        </w:rPr>
        <w:t xml:space="preserve"> not more than one year or fined not more than $500, or both, in the discretion of the court.</w:t>
      </w:r>
    </w:p>
    <w:p w14:paraId="6EE063FF" w14:textId="202E1E28" w:rsidR="00384865" w:rsidRPr="00A10E99" w:rsidRDefault="00384865" w:rsidP="001D0361">
      <w:pPr>
        <w:ind w:firstLine="720"/>
        <w:jc w:val="both"/>
        <w:rPr>
          <w:rFonts w:cs="Arial"/>
          <w:color w:val="000000"/>
          <w:u w:val="single"/>
        </w:rPr>
      </w:pPr>
      <w:r w:rsidRPr="00A10E99">
        <w:rPr>
          <w:rFonts w:cs="Arial"/>
          <w:color w:val="000000"/>
          <w:u w:val="single"/>
        </w:rPr>
        <w:t xml:space="preserve">(d) A person violating any provision of subsection (a) of this section is, for the second offense under this section, guilty of a felony, and, upon conviction thereof, shall be imprisoned in </w:t>
      </w:r>
      <w:r w:rsidR="00FD30AA" w:rsidRPr="00A10E99">
        <w:rPr>
          <w:rFonts w:cs="Arial"/>
          <w:color w:val="000000"/>
          <w:u w:val="single"/>
        </w:rPr>
        <w:t>a</w:t>
      </w:r>
      <w:r w:rsidRPr="00A10E99">
        <w:rPr>
          <w:rFonts w:cs="Arial"/>
          <w:color w:val="000000"/>
          <w:u w:val="single"/>
        </w:rPr>
        <w:t xml:space="preserve"> </w:t>
      </w:r>
      <w:r w:rsidR="00E15F89" w:rsidRPr="00A10E99">
        <w:rPr>
          <w:rFonts w:cs="Arial"/>
          <w:color w:val="000000"/>
          <w:u w:val="single"/>
        </w:rPr>
        <w:t xml:space="preserve">state </w:t>
      </w:r>
      <w:proofErr w:type="gramStart"/>
      <w:r w:rsidR="00E15F89" w:rsidRPr="00A10E99">
        <w:rPr>
          <w:rFonts w:cs="Arial"/>
          <w:color w:val="000000"/>
          <w:u w:val="single"/>
        </w:rPr>
        <w:t>correctional facility</w:t>
      </w:r>
      <w:proofErr w:type="gramEnd"/>
      <w:r w:rsidR="00E15F89" w:rsidRPr="00A10E99">
        <w:rPr>
          <w:rFonts w:cs="Arial"/>
          <w:color w:val="000000"/>
          <w:u w:val="single"/>
        </w:rPr>
        <w:t xml:space="preserve"> </w:t>
      </w:r>
      <w:r w:rsidRPr="00A10E99">
        <w:rPr>
          <w:rFonts w:cs="Arial"/>
          <w:color w:val="000000"/>
          <w:u w:val="single"/>
        </w:rPr>
        <w:t>for a definite term of imprisonment of not less than one year nor more than five years.</w:t>
      </w:r>
    </w:p>
    <w:p w14:paraId="31693076" w14:textId="2F4E581C" w:rsidR="00384865" w:rsidRPr="00A10E99" w:rsidRDefault="00384865" w:rsidP="001D0361">
      <w:pPr>
        <w:ind w:firstLine="720"/>
        <w:jc w:val="both"/>
        <w:rPr>
          <w:rFonts w:cs="Arial"/>
          <w:color w:val="000000"/>
          <w:u w:val="single"/>
        </w:rPr>
      </w:pPr>
      <w:r w:rsidRPr="00A10E99">
        <w:rPr>
          <w:rFonts w:cs="Arial"/>
          <w:color w:val="000000"/>
          <w:u w:val="single"/>
        </w:rPr>
        <w:t xml:space="preserve">(e) A person violating any provision of subsection (b) or (c) of this section is, for the second offense under this section, guilty of a felony, and, upon conviction thereof, shall be imprisoned in </w:t>
      </w:r>
      <w:r w:rsidR="00FD30AA" w:rsidRPr="00A10E99">
        <w:rPr>
          <w:rFonts w:cs="Arial"/>
          <w:color w:val="000000"/>
          <w:u w:val="single"/>
        </w:rPr>
        <w:t>a</w:t>
      </w:r>
      <w:r w:rsidRPr="00A10E99">
        <w:rPr>
          <w:rFonts w:cs="Arial"/>
          <w:color w:val="000000"/>
          <w:u w:val="single"/>
        </w:rPr>
        <w:t xml:space="preserve"> </w:t>
      </w:r>
      <w:r w:rsidR="00E15F89" w:rsidRPr="00A10E99">
        <w:rPr>
          <w:rFonts w:cs="Arial"/>
          <w:color w:val="000000"/>
          <w:u w:val="single"/>
        </w:rPr>
        <w:t xml:space="preserve">state </w:t>
      </w:r>
      <w:proofErr w:type="gramStart"/>
      <w:r w:rsidR="00E15F89" w:rsidRPr="00A10E99">
        <w:rPr>
          <w:rFonts w:cs="Arial"/>
          <w:color w:val="000000"/>
          <w:u w:val="single"/>
        </w:rPr>
        <w:t>correctional facility</w:t>
      </w:r>
      <w:proofErr w:type="gramEnd"/>
      <w:r w:rsidR="00E15F89" w:rsidRPr="00A10E99">
        <w:rPr>
          <w:rFonts w:cs="Arial"/>
          <w:color w:val="000000"/>
          <w:u w:val="single"/>
        </w:rPr>
        <w:t xml:space="preserve"> </w:t>
      </w:r>
      <w:r w:rsidRPr="00A10E99">
        <w:rPr>
          <w:rFonts w:cs="Arial"/>
          <w:color w:val="000000"/>
          <w:u w:val="single"/>
        </w:rPr>
        <w:t>for a definite term of imprisonment of not less than one year nor more than three years.</w:t>
      </w:r>
    </w:p>
    <w:p w14:paraId="2B74FE67" w14:textId="77777777" w:rsidR="00384865" w:rsidRPr="00A10E99" w:rsidRDefault="00384865" w:rsidP="001D0361">
      <w:pPr>
        <w:ind w:firstLine="720"/>
        <w:jc w:val="both"/>
        <w:rPr>
          <w:rFonts w:cs="Arial"/>
          <w:color w:val="000000"/>
          <w:u w:val="single"/>
        </w:rPr>
      </w:pPr>
      <w:r w:rsidRPr="00A10E99">
        <w:rPr>
          <w:rFonts w:cs="Arial"/>
          <w:color w:val="000000"/>
          <w:u w:val="single"/>
        </w:rPr>
        <w:t>(f) For purposes of subsections (d) and (e) of this section relating to second and subsequent offenses, the following types of convictions shall be regarded as convictions under this section:</w:t>
      </w:r>
    </w:p>
    <w:p w14:paraId="42507F99" w14:textId="77777777" w:rsidR="00384865" w:rsidRPr="00A10E99" w:rsidRDefault="00384865" w:rsidP="001D0361">
      <w:pPr>
        <w:ind w:firstLine="720"/>
        <w:jc w:val="both"/>
        <w:rPr>
          <w:rFonts w:cs="Arial"/>
          <w:color w:val="000000"/>
          <w:u w:val="single"/>
        </w:rPr>
      </w:pPr>
      <w:r w:rsidRPr="00A10E99">
        <w:rPr>
          <w:rFonts w:cs="Arial"/>
          <w:color w:val="000000"/>
          <w:u w:val="single"/>
        </w:rPr>
        <w:t>(1) Any conviction under the provisions of the prior enactment of this section;</w:t>
      </w:r>
    </w:p>
    <w:p w14:paraId="253BE3AE" w14:textId="77777777" w:rsidR="00384865" w:rsidRPr="00A10E99" w:rsidRDefault="00384865" w:rsidP="001D0361">
      <w:pPr>
        <w:ind w:firstLine="720"/>
        <w:jc w:val="both"/>
        <w:rPr>
          <w:rFonts w:cs="Arial"/>
          <w:color w:val="000000"/>
          <w:u w:val="single"/>
        </w:rPr>
      </w:pPr>
      <w:r w:rsidRPr="00A10E99">
        <w:rPr>
          <w:rFonts w:cs="Arial"/>
          <w:color w:val="000000"/>
          <w:u w:val="single"/>
        </w:rPr>
        <w:t>(2) Any conviction under a statute of the United States or of any other state of an offense which has the same elements as an offense described in subsection (a), (b) or (c) of this section.</w:t>
      </w:r>
    </w:p>
    <w:p w14:paraId="059A4E8D" w14:textId="77777777" w:rsidR="00384865" w:rsidRPr="00A10E99" w:rsidRDefault="00384865" w:rsidP="001D0361">
      <w:pPr>
        <w:ind w:firstLine="720"/>
        <w:jc w:val="both"/>
        <w:rPr>
          <w:rFonts w:cs="Arial"/>
          <w:color w:val="000000"/>
          <w:u w:val="single"/>
        </w:rPr>
      </w:pPr>
      <w:r w:rsidRPr="00A10E99">
        <w:rPr>
          <w:rFonts w:cs="Arial"/>
          <w:color w:val="000000"/>
          <w:u w:val="single"/>
        </w:rPr>
        <w:t>(g) A person may be charged in a warrant or indictment or information for a second or subsequent offense under this section if the person has been previously arrested for or charged with a violation of this section which is alleged to have occurred within the applicable time periods for prior offenses, notwithstanding the fact that there has not been a final adjudication of the charges for the alleged previous offense. In such case, the warrant or indictment or information must set forth the date, location and particulars of the previous offense or offenses. No person may be convicted of a second or subsequent offense under this section unless the conviction for the previous offense has become final.</w:t>
      </w:r>
    </w:p>
    <w:p w14:paraId="0BC41D84" w14:textId="77777777" w:rsidR="00384865" w:rsidRPr="00A10E99" w:rsidRDefault="00384865" w:rsidP="001D0361">
      <w:pPr>
        <w:ind w:firstLine="720"/>
        <w:jc w:val="both"/>
        <w:rPr>
          <w:rFonts w:cs="Arial"/>
          <w:color w:val="000000"/>
          <w:u w:val="single"/>
        </w:rPr>
      </w:pPr>
      <w:r w:rsidRPr="00A10E99">
        <w:rPr>
          <w:rFonts w:cs="Arial"/>
          <w:color w:val="000000"/>
          <w:u w:val="single"/>
        </w:rPr>
        <w:t>(h) The fact that any person charged with a violation of subsection (a) or (b) of this section, or any person permitted to operate an aircraft as described under subsection (c) of this section, is or has been legally entitled to use alcohol, a controlled substance or a drug shall not constitute a defense against any charge of violating subsection (a), (b) or (c) of this section.</w:t>
      </w:r>
    </w:p>
    <w:p w14:paraId="70846DA8" w14:textId="25802706" w:rsidR="00384865" w:rsidRPr="00A10E99" w:rsidRDefault="00384865" w:rsidP="001D0361">
      <w:pPr>
        <w:ind w:firstLine="720"/>
        <w:jc w:val="both"/>
        <w:rPr>
          <w:rFonts w:cs="Arial"/>
          <w:color w:val="000000"/>
          <w:u w:val="single"/>
        </w:rPr>
      </w:pPr>
      <w:r w:rsidRPr="00A10E99">
        <w:rPr>
          <w:rFonts w:cs="Arial"/>
          <w:color w:val="000000"/>
          <w:u w:val="single"/>
        </w:rPr>
        <w:t>(</w:t>
      </w:r>
      <w:proofErr w:type="spellStart"/>
      <w:r w:rsidR="00E34FF2" w:rsidRPr="00A10E99">
        <w:rPr>
          <w:rFonts w:cs="Arial"/>
          <w:color w:val="000000"/>
          <w:u w:val="single"/>
        </w:rPr>
        <w:t>i</w:t>
      </w:r>
      <w:proofErr w:type="spellEnd"/>
      <w:r w:rsidRPr="00A10E99">
        <w:rPr>
          <w:rFonts w:cs="Arial"/>
          <w:color w:val="000000"/>
          <w:u w:val="single"/>
        </w:rPr>
        <w:t xml:space="preserve">) When any person is convicted of violating any provision of this section, the clerk of the court in which such conviction is had shall, within </w:t>
      </w:r>
      <w:r w:rsidR="00E34FF2" w:rsidRPr="00A10E99">
        <w:rPr>
          <w:rFonts w:cs="Arial"/>
          <w:color w:val="000000"/>
          <w:u w:val="single"/>
        </w:rPr>
        <w:t xml:space="preserve">72 </w:t>
      </w:r>
      <w:r w:rsidRPr="00A10E99">
        <w:rPr>
          <w:rFonts w:cs="Arial"/>
          <w:color w:val="000000"/>
          <w:u w:val="single"/>
        </w:rPr>
        <w:t>hours after receipt thereof, transmit a true copy thereof to the federal aviation administration.</w:t>
      </w:r>
    </w:p>
    <w:p w14:paraId="71A1114C" w14:textId="77777777" w:rsidR="000E707E" w:rsidRPr="00A10E99" w:rsidRDefault="00384865" w:rsidP="001D0361">
      <w:pPr>
        <w:pStyle w:val="SectionHeading"/>
        <w:widowControl/>
        <w:rPr>
          <w:u w:val="single"/>
        </w:rPr>
        <w:sectPr w:rsidR="000E707E" w:rsidRPr="00A10E99" w:rsidSect="006E0140">
          <w:type w:val="continuous"/>
          <w:pgSz w:w="12240" w:h="15840" w:code="1"/>
          <w:pgMar w:top="1440" w:right="1440" w:bottom="1440" w:left="1440" w:header="720" w:footer="720" w:gutter="0"/>
          <w:lnNumType w:countBy="1" w:restart="newSection"/>
          <w:cols w:space="720"/>
          <w:titlePg/>
          <w:docGrid w:linePitch="360"/>
        </w:sectPr>
      </w:pPr>
      <w:r w:rsidRPr="00A10E99">
        <w:rPr>
          <w:u w:val="single"/>
        </w:rPr>
        <w:t>§</w:t>
      </w:r>
      <w:r w:rsidR="000E707E" w:rsidRPr="00A10E99">
        <w:rPr>
          <w:u w:val="single"/>
        </w:rPr>
        <w:t>17C-24</w:t>
      </w:r>
      <w:r w:rsidRPr="00A10E99">
        <w:rPr>
          <w:u w:val="single"/>
        </w:rPr>
        <w:t>-</w:t>
      </w:r>
      <w:r w:rsidR="00B365DC" w:rsidRPr="00A10E99">
        <w:rPr>
          <w:u w:val="single"/>
        </w:rPr>
        <w:t>3</w:t>
      </w:r>
      <w:r w:rsidRPr="00A10E99">
        <w:rPr>
          <w:u w:val="single"/>
        </w:rPr>
        <w:t>. Implied consent to test; administration at direction of law-enforcement officer; designation of type of test; definition of law-enforcement officer.</w:t>
      </w:r>
    </w:p>
    <w:p w14:paraId="220DA7C8" w14:textId="29D63F1F" w:rsidR="00384865" w:rsidRPr="00A10E99" w:rsidRDefault="00384865" w:rsidP="001D0361">
      <w:pPr>
        <w:pStyle w:val="SectionBody"/>
        <w:widowControl/>
        <w:rPr>
          <w:u w:val="single"/>
        </w:rPr>
      </w:pPr>
      <w:r w:rsidRPr="00A10E99">
        <w:rPr>
          <w:u w:val="single"/>
        </w:rPr>
        <w:t>Any person who operates an aircraft in this state is considered to have given his or her consent by the operation thereof to a preliminary breath analysis and a secondary chemical test of either his or her blood, breath</w:t>
      </w:r>
      <w:r w:rsidR="00E34FF2" w:rsidRPr="00A10E99">
        <w:rPr>
          <w:u w:val="single"/>
        </w:rPr>
        <w:t>,</w:t>
      </w:r>
      <w:r w:rsidRPr="00A10E99">
        <w:rPr>
          <w:u w:val="single"/>
        </w:rPr>
        <w:t xml:space="preserve"> or urine for the purposes of determining the alcoholic content of his or her blood.</w:t>
      </w:r>
      <w:r w:rsidR="00B365DC" w:rsidRPr="00A10E99">
        <w:rPr>
          <w:u w:val="single"/>
        </w:rPr>
        <w:t xml:space="preserve"> </w:t>
      </w:r>
      <w:r w:rsidRPr="00A10E99">
        <w:rPr>
          <w:u w:val="single"/>
        </w:rPr>
        <w:t xml:space="preserve">A preliminary breath analysis may be administered in accordance with the provisions of </w:t>
      </w:r>
      <w:r w:rsidR="00B365DC" w:rsidRPr="00A10E99">
        <w:rPr>
          <w:u w:val="single"/>
        </w:rPr>
        <w:t>§</w:t>
      </w:r>
      <w:r w:rsidR="000E707E" w:rsidRPr="00A10E99">
        <w:rPr>
          <w:u w:val="single"/>
        </w:rPr>
        <w:t>17C-24</w:t>
      </w:r>
      <w:r w:rsidR="00B365DC" w:rsidRPr="00A10E99">
        <w:rPr>
          <w:u w:val="single"/>
        </w:rPr>
        <w:t xml:space="preserve">-4 of this code </w:t>
      </w:r>
      <w:r w:rsidRPr="00A10E99">
        <w:rPr>
          <w:u w:val="single"/>
        </w:rPr>
        <w:t xml:space="preserve">whenever a law-enforcement officer has reasonable cause to believe a person to have committed an offense prohibited by </w:t>
      </w:r>
      <w:r w:rsidR="00E34FF2" w:rsidRPr="00A10E99">
        <w:rPr>
          <w:u w:val="single"/>
        </w:rPr>
        <w:t>§</w:t>
      </w:r>
      <w:r w:rsidR="000E707E" w:rsidRPr="00A10E99">
        <w:rPr>
          <w:u w:val="single"/>
        </w:rPr>
        <w:t>17C-24</w:t>
      </w:r>
      <w:r w:rsidR="00E34FF2" w:rsidRPr="00A10E99">
        <w:rPr>
          <w:u w:val="single"/>
        </w:rPr>
        <w:t>-2 of this code</w:t>
      </w:r>
      <w:r w:rsidRPr="00A10E99">
        <w:rPr>
          <w:u w:val="single"/>
        </w:rPr>
        <w:t xml:space="preserve">. A secondary test of blood, breath or urine shall be incidental to a lawful arrest and shall be administered at the direction of the arresting law-enforcement officer having reasonable grounds to believe the person to have committed an offense prohibited by said section. The law-enforcement agency by which the law-enforcement officer is employed shall designate which one of the aforesaid secondary tests shall be administered: </w:t>
      </w:r>
      <w:r w:rsidRPr="001D0361">
        <w:rPr>
          <w:i/>
          <w:iCs/>
          <w:u w:val="single"/>
        </w:rPr>
        <w:t>Provided</w:t>
      </w:r>
      <w:r w:rsidRPr="00A10E99">
        <w:rPr>
          <w:i/>
          <w:iCs/>
          <w:u w:val="single"/>
        </w:rPr>
        <w:t>,</w:t>
      </w:r>
      <w:r w:rsidRPr="00A10E99">
        <w:rPr>
          <w:u w:val="single"/>
        </w:rPr>
        <w:t xml:space="preserve"> </w:t>
      </w:r>
      <w:proofErr w:type="gramStart"/>
      <w:r w:rsidRPr="00A10E99">
        <w:rPr>
          <w:u w:val="single"/>
        </w:rPr>
        <w:t>That</w:t>
      </w:r>
      <w:proofErr w:type="gramEnd"/>
      <w:r w:rsidRPr="00A10E99">
        <w:rPr>
          <w:u w:val="single"/>
        </w:rPr>
        <w:t xml:space="preserve"> if the designated</w:t>
      </w:r>
      <w:r w:rsidR="00B365DC" w:rsidRPr="00A10E99">
        <w:rPr>
          <w:u w:val="single"/>
        </w:rPr>
        <w:t xml:space="preserve"> test is</w:t>
      </w:r>
      <w:r w:rsidRPr="00A10E99">
        <w:rPr>
          <w:u w:val="single"/>
        </w:rPr>
        <w:t xml:space="preserve"> a blood test and the person so arrested refuses to submit to the blood test, then the law-enforcement officer making the arrest shall designate in lieu thereof either a breath or urine test to be administered.</w:t>
      </w:r>
    </w:p>
    <w:p w14:paraId="3E67681D" w14:textId="4DE0D573" w:rsidR="00384865" w:rsidRPr="00A10E99" w:rsidRDefault="00384865" w:rsidP="001D0361">
      <w:pPr>
        <w:pStyle w:val="SectionBody"/>
        <w:widowControl/>
        <w:rPr>
          <w:u w:val="single"/>
        </w:rPr>
      </w:pPr>
      <w:r w:rsidRPr="00A10E99">
        <w:rPr>
          <w:u w:val="single"/>
        </w:rPr>
        <w:t xml:space="preserve">If any municipality or the Division of Natural Resources does not have available to its law-enforcement officers the testing equipment or facilities necessary to conduct any secondary test which a law-enforcement officer may administer under this article, any member of the West Virginia State Police, the sheriff of the county wherein the arrest is made or any deputy of the sheriff or any municipal law-enforcement officer of another municipality within the county wherein the arrest is made may, upon the request of the arresting law-enforcement officer and in his or her presence, conduct a secondary test and the results of the test may be used in evidence to the same extent and in the same manner as if the test had been conducted by the arresting law-enforcement officer. Only the person </w:t>
      </w:r>
      <w:proofErr w:type="gramStart"/>
      <w:r w:rsidRPr="00A10E99">
        <w:rPr>
          <w:u w:val="single"/>
        </w:rPr>
        <w:t>actually administering</w:t>
      </w:r>
      <w:proofErr w:type="gramEnd"/>
      <w:r w:rsidRPr="00A10E99">
        <w:rPr>
          <w:u w:val="single"/>
        </w:rPr>
        <w:t xml:space="preserve"> or conducting the test is competent to testify as to the results and the veracity of the tes</w:t>
      </w:r>
      <w:r w:rsidR="00BA3777" w:rsidRPr="00A10E99">
        <w:rPr>
          <w:u w:val="single"/>
        </w:rPr>
        <w:t>t.</w:t>
      </w:r>
    </w:p>
    <w:p w14:paraId="6AAFB482" w14:textId="77777777" w:rsidR="000E707E" w:rsidRPr="00A10E99" w:rsidRDefault="00384865" w:rsidP="001D0361">
      <w:pPr>
        <w:pStyle w:val="SectionHeading"/>
        <w:widowControl/>
        <w:rPr>
          <w:u w:val="single"/>
        </w:rPr>
        <w:sectPr w:rsidR="000E707E" w:rsidRPr="00A10E99" w:rsidSect="006E0140">
          <w:type w:val="continuous"/>
          <w:pgSz w:w="12240" w:h="15840" w:code="1"/>
          <w:pgMar w:top="1440" w:right="1440" w:bottom="1440" w:left="1440" w:header="720" w:footer="720" w:gutter="0"/>
          <w:lnNumType w:countBy="1" w:restart="newSection"/>
          <w:cols w:space="720"/>
          <w:titlePg/>
          <w:docGrid w:linePitch="360"/>
        </w:sectPr>
      </w:pPr>
      <w:r w:rsidRPr="00A10E99">
        <w:rPr>
          <w:u w:val="single"/>
        </w:rPr>
        <w:t>§</w:t>
      </w:r>
      <w:r w:rsidR="000E707E" w:rsidRPr="00A10E99">
        <w:rPr>
          <w:u w:val="single"/>
        </w:rPr>
        <w:t>17C-24</w:t>
      </w:r>
      <w:r w:rsidRPr="00A10E99">
        <w:rPr>
          <w:u w:val="single"/>
        </w:rPr>
        <w:t>-</w:t>
      </w:r>
      <w:r w:rsidR="00BA3777" w:rsidRPr="00A10E99">
        <w:rPr>
          <w:u w:val="single"/>
        </w:rPr>
        <w:t>4</w:t>
      </w:r>
      <w:r w:rsidRPr="00A10E99">
        <w:rPr>
          <w:u w:val="single"/>
        </w:rPr>
        <w:t>. Preliminary analysis of breath to determine alcoholic content of blood.</w:t>
      </w:r>
    </w:p>
    <w:p w14:paraId="0D0C0D13" w14:textId="77777777" w:rsidR="000E707E" w:rsidRPr="00A10E99" w:rsidRDefault="00384865" w:rsidP="001D0361">
      <w:pPr>
        <w:pStyle w:val="SectionBody"/>
        <w:widowControl/>
        <w:rPr>
          <w:u w:val="single"/>
        </w:rPr>
        <w:sectPr w:rsidR="000E707E" w:rsidRPr="00A10E99" w:rsidSect="006E0140">
          <w:type w:val="continuous"/>
          <w:pgSz w:w="12240" w:h="15840" w:code="1"/>
          <w:pgMar w:top="1440" w:right="1440" w:bottom="1440" w:left="1440" w:header="720" w:footer="720" w:gutter="0"/>
          <w:lnNumType w:countBy="1" w:restart="newSection"/>
          <w:cols w:space="720"/>
          <w:titlePg/>
          <w:docGrid w:linePitch="360"/>
        </w:sectPr>
      </w:pPr>
      <w:r w:rsidRPr="00A10E99">
        <w:rPr>
          <w:u w:val="single"/>
        </w:rPr>
        <w:t xml:space="preserve">When a law-enforcement officer has reason to believe a person has committed an offense prohibited by </w:t>
      </w:r>
      <w:r w:rsidR="00BA3777" w:rsidRPr="00A10E99">
        <w:rPr>
          <w:u w:val="single"/>
        </w:rPr>
        <w:t>§</w:t>
      </w:r>
      <w:r w:rsidR="000E707E" w:rsidRPr="00A10E99">
        <w:rPr>
          <w:u w:val="single"/>
        </w:rPr>
        <w:t>17C-24</w:t>
      </w:r>
      <w:r w:rsidR="00BA3777" w:rsidRPr="00A10E99">
        <w:rPr>
          <w:u w:val="single"/>
        </w:rPr>
        <w:t>-2 of this code</w:t>
      </w:r>
      <w:r w:rsidRPr="00A10E99">
        <w:rPr>
          <w:u w:val="single"/>
        </w:rPr>
        <w:t>, the law-enforcement officer may require</w:t>
      </w:r>
      <w:r w:rsidR="00BA3777" w:rsidRPr="00A10E99">
        <w:rPr>
          <w:u w:val="single"/>
        </w:rPr>
        <w:t xml:space="preserve"> the </w:t>
      </w:r>
      <w:r w:rsidRPr="00A10E99">
        <w:rPr>
          <w:u w:val="single"/>
        </w:rPr>
        <w:t xml:space="preserve">person to submit to a preliminary breath analysis for the purpose of determining such person's blood alcohol content. </w:t>
      </w:r>
      <w:r w:rsidR="00BA3777" w:rsidRPr="00A10E99">
        <w:rPr>
          <w:u w:val="single"/>
        </w:rPr>
        <w:t xml:space="preserve">Breath </w:t>
      </w:r>
      <w:r w:rsidRPr="00A10E99">
        <w:rPr>
          <w:u w:val="single"/>
        </w:rPr>
        <w:t xml:space="preserve">analysis must be administered as soon as possible after the law-enforcement officer has a </w:t>
      </w:r>
      <w:r w:rsidR="00BA3777" w:rsidRPr="00A10E99">
        <w:rPr>
          <w:u w:val="single"/>
        </w:rPr>
        <w:t>r</w:t>
      </w:r>
      <w:r w:rsidRPr="00A10E99">
        <w:rPr>
          <w:u w:val="single"/>
        </w:rPr>
        <w:t xml:space="preserve">easonable belief that the person has been operating an aircraft while under the influence of alcohol, controlled </w:t>
      </w:r>
      <w:r w:rsidR="00BA3777" w:rsidRPr="00A10E99">
        <w:rPr>
          <w:u w:val="single"/>
        </w:rPr>
        <w:t>substances,</w:t>
      </w:r>
      <w:r w:rsidRPr="00A10E99">
        <w:rPr>
          <w:u w:val="single"/>
        </w:rPr>
        <w:t xml:space="preserve"> or drugs. Any preliminary breath analysis required under this section must be administered with a device and in a manner approved by the bureau of public health for that purpose. The results of a preliminary breath analysis shall be used solely for the purpose of guiding the officer in deciding whether an arrest should be made. When an operator is arrested following a preliminary breath analysis, the tests shall be administered in accordance with the provisions </w:t>
      </w:r>
      <w:r w:rsidR="00BA3777" w:rsidRPr="00A10E99">
        <w:rPr>
          <w:u w:val="single"/>
        </w:rPr>
        <w:t>of this article.</w:t>
      </w:r>
    </w:p>
    <w:p w14:paraId="6E496D42" w14:textId="18F99CCA" w:rsidR="00384865" w:rsidRPr="00A10E99" w:rsidRDefault="00384865" w:rsidP="001D0361">
      <w:pPr>
        <w:pStyle w:val="SectionHeading"/>
        <w:widowControl/>
        <w:rPr>
          <w:u w:val="single"/>
        </w:rPr>
      </w:pPr>
      <w:r w:rsidRPr="00A10E99">
        <w:rPr>
          <w:u w:val="single"/>
        </w:rPr>
        <w:t>§</w:t>
      </w:r>
      <w:r w:rsidR="000E707E" w:rsidRPr="00A10E99">
        <w:rPr>
          <w:u w:val="single"/>
        </w:rPr>
        <w:t>17C-24</w:t>
      </w:r>
      <w:r w:rsidRPr="00A10E99">
        <w:rPr>
          <w:u w:val="single"/>
        </w:rPr>
        <w:t>-</w:t>
      </w:r>
      <w:r w:rsidR="00BA3777" w:rsidRPr="00A10E99">
        <w:rPr>
          <w:u w:val="single"/>
        </w:rPr>
        <w:t>5</w:t>
      </w:r>
      <w:r w:rsidRPr="00A10E99">
        <w:rPr>
          <w:u w:val="single"/>
        </w:rPr>
        <w:t>. How blood test administered; additional test at option of person tested; use of test results; certain immunity from liability incident to administering test.</w:t>
      </w:r>
    </w:p>
    <w:p w14:paraId="76371815" w14:textId="2754FBCE" w:rsidR="00384865" w:rsidRPr="00A10E99" w:rsidRDefault="00384865" w:rsidP="001D0361">
      <w:pPr>
        <w:pStyle w:val="SectionBody"/>
        <w:widowControl/>
        <w:rPr>
          <w:u w:val="single"/>
        </w:rPr>
      </w:pPr>
      <w:r w:rsidRPr="00A10E99">
        <w:rPr>
          <w:u w:val="single"/>
        </w:rPr>
        <w:t xml:space="preserve">Only a </w:t>
      </w:r>
      <w:proofErr w:type="gramStart"/>
      <w:r w:rsidRPr="00A10E99">
        <w:rPr>
          <w:u w:val="single"/>
        </w:rPr>
        <w:t>doctor of medicine</w:t>
      </w:r>
      <w:proofErr w:type="gramEnd"/>
      <w:r w:rsidRPr="00A10E99">
        <w:rPr>
          <w:u w:val="single"/>
        </w:rPr>
        <w:t xml:space="preserve"> or osteopathy, or registered nurse, or trained medical technician at the place of his or her employment, acting at the request and direction of the law-enforcement officer, may withdraw blood for the purpose of determining the alcoholic content thereof. These limitations shall not apply to the taking of a breath test or a urine specimen. In withdrawing blood for the purpose of determining </w:t>
      </w:r>
      <w:r w:rsidR="00BA3777" w:rsidRPr="00A10E99">
        <w:rPr>
          <w:u w:val="single"/>
        </w:rPr>
        <w:t xml:space="preserve">its </w:t>
      </w:r>
      <w:r w:rsidRPr="00A10E99">
        <w:rPr>
          <w:u w:val="single"/>
        </w:rPr>
        <w:t xml:space="preserve">alcoholic content, only a previously unused and sterile needle and sterile vessel may be </w:t>
      </w:r>
      <w:r w:rsidR="00FE0C64" w:rsidRPr="00A10E99">
        <w:rPr>
          <w:u w:val="single"/>
        </w:rPr>
        <w:t>utilized,</w:t>
      </w:r>
      <w:r w:rsidRPr="00A10E99">
        <w:rPr>
          <w:u w:val="single"/>
        </w:rPr>
        <w:t xml:space="preserve"> and the withdrawal shall otherwise be in strict accord with accepted medical practices. A nonalcoholic antiseptic shall be used for cleansing the skin prior to </w:t>
      </w:r>
      <w:r w:rsidR="00BA3777" w:rsidRPr="00A10E99">
        <w:rPr>
          <w:u w:val="single"/>
        </w:rPr>
        <w:t>venipuncture</w:t>
      </w:r>
      <w:r w:rsidRPr="00A10E99">
        <w:rPr>
          <w:u w:val="single"/>
        </w:rPr>
        <w:t xml:space="preserve">. The person tested may, at his or her own expense, have a </w:t>
      </w:r>
      <w:proofErr w:type="gramStart"/>
      <w:r w:rsidRPr="00A10E99">
        <w:rPr>
          <w:u w:val="single"/>
        </w:rPr>
        <w:t>doctor of medicine</w:t>
      </w:r>
      <w:proofErr w:type="gramEnd"/>
      <w:r w:rsidRPr="00A10E99">
        <w:rPr>
          <w:u w:val="single"/>
        </w:rPr>
        <w:t xml:space="preserve"> or osteopathy, registered nurse or trained medical technician at the place of his or her employment, of his or her own choosing, administer a chemical test in addition to the test administered at the direction of the law-enforcement officer. Upon the request of the person who is tested, full information concerning the test taken at the direction of the law-enforcement officer shall be made available to him or her. No person who administers any such test upon the request of a law-enforcement officer as herein defined, no hospital in or with which such person is employed or is otherwise associated or in which such test is administered and no other person, firm or corporation by whom or with which such person is employed or is in any way associated, may be in anyway criminally liable for the administration of such test or civilly liable in damages to the person tested unless for gross negligence or willful or wanton injury.</w:t>
      </w:r>
    </w:p>
    <w:p w14:paraId="1FECB09D" w14:textId="77777777" w:rsidR="000E707E" w:rsidRPr="00A10E99" w:rsidRDefault="00384865" w:rsidP="001D0361">
      <w:pPr>
        <w:pStyle w:val="SectionHeading"/>
        <w:widowControl/>
        <w:rPr>
          <w:u w:val="single"/>
        </w:rPr>
        <w:sectPr w:rsidR="000E707E" w:rsidRPr="00A10E99" w:rsidSect="006E0140">
          <w:type w:val="continuous"/>
          <w:pgSz w:w="12240" w:h="15840" w:code="1"/>
          <w:pgMar w:top="1440" w:right="1440" w:bottom="1440" w:left="1440" w:header="720" w:footer="720" w:gutter="0"/>
          <w:lnNumType w:countBy="1" w:restart="newSection"/>
          <w:cols w:space="720"/>
          <w:titlePg/>
          <w:docGrid w:linePitch="360"/>
        </w:sectPr>
      </w:pPr>
      <w:r w:rsidRPr="00A10E99">
        <w:rPr>
          <w:u w:val="single"/>
        </w:rPr>
        <w:t>§</w:t>
      </w:r>
      <w:r w:rsidR="000E707E" w:rsidRPr="00A10E99">
        <w:rPr>
          <w:u w:val="single"/>
        </w:rPr>
        <w:t>17C-24</w:t>
      </w:r>
      <w:r w:rsidRPr="00A10E99">
        <w:rPr>
          <w:u w:val="single"/>
        </w:rPr>
        <w:t>-</w:t>
      </w:r>
      <w:r w:rsidR="00BA3777" w:rsidRPr="00A10E99">
        <w:rPr>
          <w:u w:val="single"/>
        </w:rPr>
        <w:t>6</w:t>
      </w:r>
      <w:r w:rsidRPr="00A10E99">
        <w:rPr>
          <w:u w:val="single"/>
        </w:rPr>
        <w:t>. Interpretation and use of chemical test.</w:t>
      </w:r>
    </w:p>
    <w:p w14:paraId="75F65402" w14:textId="31A416EE" w:rsidR="00384865" w:rsidRPr="00A10E99" w:rsidRDefault="00384865" w:rsidP="001D0361">
      <w:pPr>
        <w:pStyle w:val="SectionBody"/>
        <w:widowControl/>
        <w:spacing w:line="485" w:lineRule="auto"/>
        <w:rPr>
          <w:b/>
          <w:bCs/>
          <w:u w:val="single"/>
        </w:rPr>
      </w:pPr>
      <w:r w:rsidRPr="00A10E99">
        <w:rPr>
          <w:u w:val="single"/>
        </w:rPr>
        <w:t>(a) (1) Upon trial for the offense of operating an aircraft in this state while under the influence of alcohol, controlled substances or drugs, or upon the trial of any civil or criminal action arising out of acts alleged to have been committed by any person operating an aircraft while under the influence of alcohol, controlled substances or drugs, evidence of the amount of alcohol in the person's blood at the time of the arrest or of the acts alleged, as shown by a chemical analysis of his or her blood, breath or urine, is admissible, if the sample or specimen was taken within two hours from and after the time of arrest or of the acts alleged, and shall give rise to the following presumption or have the following effect: Evidence that there was, at that time, four hundredths of one percent or more, by weight, of alcohol in his or her blood, shall be prima facie evidence that the person was under the influence of alcohol.</w:t>
      </w:r>
      <w:r w:rsidR="00FB50AD" w:rsidRPr="00A10E99">
        <w:rPr>
          <w:u w:val="single"/>
        </w:rPr>
        <w:t xml:space="preserve"> </w:t>
      </w:r>
    </w:p>
    <w:p w14:paraId="0601D73A" w14:textId="77777777" w:rsidR="00384865" w:rsidRPr="00A10E99" w:rsidRDefault="00384865" w:rsidP="001D0361">
      <w:pPr>
        <w:pStyle w:val="SectionBody"/>
        <w:widowControl/>
        <w:spacing w:line="485" w:lineRule="auto"/>
        <w:rPr>
          <w:u w:val="single"/>
        </w:rPr>
      </w:pPr>
      <w:r w:rsidRPr="00A10E99">
        <w:rPr>
          <w:u w:val="single"/>
        </w:rPr>
        <w:t>(2) Percent by weight of alcohol in the blood shall be based upon milligrams of alcohol per one hundred cubic centimeters of blood.</w:t>
      </w:r>
    </w:p>
    <w:p w14:paraId="0FAA8159" w14:textId="04BEAA8F" w:rsidR="00384865" w:rsidRPr="00A10E99" w:rsidRDefault="00384865" w:rsidP="001D0361">
      <w:pPr>
        <w:pStyle w:val="SectionBody"/>
        <w:widowControl/>
        <w:spacing w:line="485" w:lineRule="auto"/>
        <w:rPr>
          <w:b/>
          <w:bCs/>
          <w:u w:val="single"/>
        </w:rPr>
      </w:pPr>
      <w:r w:rsidRPr="00A10E99">
        <w:rPr>
          <w:u w:val="single"/>
        </w:rPr>
        <w:t xml:space="preserve">(b) A chemical analysis of a person's blood, </w:t>
      </w:r>
      <w:r w:rsidR="00FB50AD" w:rsidRPr="00A10E99">
        <w:rPr>
          <w:u w:val="single"/>
        </w:rPr>
        <w:t>breath,</w:t>
      </w:r>
      <w:r w:rsidRPr="00A10E99">
        <w:rPr>
          <w:u w:val="single"/>
        </w:rPr>
        <w:t xml:space="preserve"> or urine, </w:t>
      </w:r>
      <w:proofErr w:type="gramStart"/>
      <w:r w:rsidRPr="00A10E99">
        <w:rPr>
          <w:u w:val="single"/>
        </w:rPr>
        <w:t>in order to</w:t>
      </w:r>
      <w:proofErr w:type="gramEnd"/>
      <w:r w:rsidRPr="00A10E99">
        <w:rPr>
          <w:u w:val="single"/>
        </w:rPr>
        <w:t xml:space="preserve"> give rise to the presumption or to have the effect provided for in subsection (a) of this section, must be performed in accordance with methods and standards approved by the state bureau of public health. A chemical analysis of blood or urine to determine the alcoholic content of blood shall be conducted by a qualified laboratory or by the State Police scientific laboratory of the criminal identification bureau of the West Virginia state police.</w:t>
      </w:r>
      <w:r w:rsidR="00FB50AD" w:rsidRPr="00A10E99">
        <w:rPr>
          <w:u w:val="single"/>
        </w:rPr>
        <w:t xml:space="preserve"> </w:t>
      </w:r>
    </w:p>
    <w:p w14:paraId="3EEAFB2C" w14:textId="1F05D8A8" w:rsidR="00384865" w:rsidRPr="00A10E99" w:rsidRDefault="00384865" w:rsidP="001D0361">
      <w:pPr>
        <w:pStyle w:val="SectionBody"/>
        <w:widowControl/>
        <w:spacing w:line="485" w:lineRule="auto"/>
        <w:rPr>
          <w:u w:val="single"/>
        </w:rPr>
      </w:pPr>
      <w:r w:rsidRPr="00A10E99">
        <w:rPr>
          <w:u w:val="single"/>
        </w:rPr>
        <w:t>(c) The provisions of this article shall not limit the introduction in any administrative or judicial proceeding of any other competent evidence bearing on the question of whether the person was under the influence of alcohol, controlled substances</w:t>
      </w:r>
      <w:r w:rsidR="00FB50AD" w:rsidRPr="00A10E99">
        <w:rPr>
          <w:u w:val="single"/>
        </w:rPr>
        <w:t>,</w:t>
      </w:r>
      <w:r w:rsidRPr="00A10E99">
        <w:rPr>
          <w:u w:val="single"/>
        </w:rPr>
        <w:t xml:space="preserve"> or drugs.</w:t>
      </w:r>
    </w:p>
    <w:p w14:paraId="0E530AA7" w14:textId="77777777" w:rsidR="000E707E" w:rsidRPr="00A10E99" w:rsidRDefault="00384865" w:rsidP="001D0361">
      <w:pPr>
        <w:pStyle w:val="SectionHeading"/>
        <w:widowControl/>
        <w:spacing w:line="485" w:lineRule="auto"/>
        <w:rPr>
          <w:u w:val="single"/>
        </w:rPr>
        <w:sectPr w:rsidR="000E707E" w:rsidRPr="00A10E99" w:rsidSect="006E0140">
          <w:type w:val="continuous"/>
          <w:pgSz w:w="12240" w:h="15840" w:code="1"/>
          <w:pgMar w:top="1440" w:right="1440" w:bottom="1440" w:left="1440" w:header="720" w:footer="720" w:gutter="0"/>
          <w:lnNumType w:countBy="1" w:restart="newSection"/>
          <w:cols w:space="720"/>
          <w:titlePg/>
          <w:docGrid w:linePitch="360"/>
        </w:sectPr>
      </w:pPr>
      <w:r w:rsidRPr="00A10E99">
        <w:rPr>
          <w:u w:val="single"/>
        </w:rPr>
        <w:t>§</w:t>
      </w:r>
      <w:r w:rsidR="000E707E" w:rsidRPr="00A10E99">
        <w:rPr>
          <w:u w:val="single"/>
        </w:rPr>
        <w:t>17C-24</w:t>
      </w:r>
      <w:r w:rsidRPr="00A10E99">
        <w:rPr>
          <w:u w:val="single"/>
        </w:rPr>
        <w:t>-</w:t>
      </w:r>
      <w:r w:rsidR="00FB50AD" w:rsidRPr="00A10E99">
        <w:rPr>
          <w:u w:val="single"/>
        </w:rPr>
        <w:t>7</w:t>
      </w:r>
      <w:r w:rsidRPr="00A10E99">
        <w:rPr>
          <w:u w:val="single"/>
        </w:rPr>
        <w:t>. Right to demand test.</w:t>
      </w:r>
    </w:p>
    <w:p w14:paraId="7A82BCA9" w14:textId="4EF81402" w:rsidR="00384865" w:rsidRPr="00A10E99" w:rsidRDefault="00384865" w:rsidP="001D0361">
      <w:pPr>
        <w:pStyle w:val="SectionBody"/>
        <w:widowControl/>
        <w:spacing w:line="485" w:lineRule="auto"/>
        <w:rPr>
          <w:u w:val="single"/>
        </w:rPr>
      </w:pPr>
      <w:r w:rsidRPr="00A10E99">
        <w:rPr>
          <w:u w:val="single"/>
        </w:rPr>
        <w:t>Any person lawfully arrested for operating an aircraft in this state while under the influence of alcohol, controlled substances</w:t>
      </w:r>
      <w:r w:rsidR="00FB50AD" w:rsidRPr="00A10E99">
        <w:rPr>
          <w:u w:val="single"/>
        </w:rPr>
        <w:t>,</w:t>
      </w:r>
      <w:r w:rsidRPr="00A10E99">
        <w:rPr>
          <w:u w:val="single"/>
        </w:rPr>
        <w:t xml:space="preserve"> or drugs shall have the right to demand that a sample or specimen of his or her blood, breath or urine be taken within two hours from and after the time of arrest and that a chemical test thereof be made. The analysis disclosed by such </w:t>
      </w:r>
      <w:r w:rsidR="00FB50AD" w:rsidRPr="00A10E99">
        <w:rPr>
          <w:u w:val="single"/>
        </w:rPr>
        <w:t xml:space="preserve">the </w:t>
      </w:r>
      <w:r w:rsidRPr="00A10E99">
        <w:rPr>
          <w:u w:val="single"/>
        </w:rPr>
        <w:t xml:space="preserve">chemical test shall be made available to such </w:t>
      </w:r>
      <w:r w:rsidR="00FB50AD" w:rsidRPr="00A10E99">
        <w:rPr>
          <w:u w:val="single"/>
        </w:rPr>
        <w:t xml:space="preserve">the </w:t>
      </w:r>
      <w:r w:rsidRPr="00A10E99">
        <w:rPr>
          <w:u w:val="single"/>
        </w:rPr>
        <w:t>arrested person forthwith upon demand.</w:t>
      </w:r>
    </w:p>
    <w:p w14:paraId="3E8D0403" w14:textId="77777777" w:rsidR="000E707E" w:rsidRPr="00A10E99" w:rsidRDefault="00384865" w:rsidP="001D0361">
      <w:pPr>
        <w:pStyle w:val="SectionHeading"/>
        <w:widowControl/>
        <w:rPr>
          <w:u w:val="single"/>
        </w:rPr>
        <w:sectPr w:rsidR="000E707E" w:rsidRPr="00A10E99" w:rsidSect="006E0140">
          <w:type w:val="continuous"/>
          <w:pgSz w:w="12240" w:h="15840" w:code="1"/>
          <w:pgMar w:top="1440" w:right="1440" w:bottom="1440" w:left="1440" w:header="720" w:footer="720" w:gutter="0"/>
          <w:lnNumType w:countBy="1" w:restart="newSection"/>
          <w:cols w:space="720"/>
          <w:titlePg/>
          <w:docGrid w:linePitch="360"/>
        </w:sectPr>
      </w:pPr>
      <w:r w:rsidRPr="00A10E99">
        <w:rPr>
          <w:u w:val="single"/>
        </w:rPr>
        <w:t>§</w:t>
      </w:r>
      <w:r w:rsidR="000E707E" w:rsidRPr="00A10E99">
        <w:rPr>
          <w:u w:val="single"/>
        </w:rPr>
        <w:t>17C-24</w:t>
      </w:r>
      <w:r w:rsidRPr="00A10E99">
        <w:rPr>
          <w:u w:val="single"/>
        </w:rPr>
        <w:t>-</w:t>
      </w:r>
      <w:r w:rsidR="00FB50AD" w:rsidRPr="00A10E99">
        <w:rPr>
          <w:u w:val="single"/>
        </w:rPr>
        <w:t>8</w:t>
      </w:r>
      <w:r w:rsidRPr="00A10E99">
        <w:rPr>
          <w:u w:val="single"/>
        </w:rPr>
        <w:t>. Fee for withdrawing blood sample and making urine test; payment of fees.</w:t>
      </w:r>
    </w:p>
    <w:p w14:paraId="16BD1400" w14:textId="77777777" w:rsidR="000E707E" w:rsidRPr="00A10E99" w:rsidRDefault="00384865" w:rsidP="001D0361">
      <w:pPr>
        <w:pStyle w:val="SectionBody"/>
        <w:widowControl/>
        <w:rPr>
          <w:u w:val="single"/>
        </w:rPr>
        <w:sectPr w:rsidR="000E707E" w:rsidRPr="00A10E99" w:rsidSect="006E0140">
          <w:type w:val="continuous"/>
          <w:pgSz w:w="12240" w:h="15840" w:code="1"/>
          <w:pgMar w:top="1440" w:right="1440" w:bottom="1440" w:left="1440" w:header="720" w:footer="720" w:gutter="0"/>
          <w:lnNumType w:countBy="1" w:restart="newSection"/>
          <w:cols w:space="720"/>
          <w:titlePg/>
          <w:docGrid w:linePitch="360"/>
        </w:sectPr>
      </w:pPr>
      <w:r w:rsidRPr="00A10E99">
        <w:rPr>
          <w:u w:val="single"/>
        </w:rPr>
        <w:t xml:space="preserve">A reasonable fee shall be allowed to the person withdrawing a blood sample or administering a urine test at the request and direction of a law-enforcement officer in accordance with the provisions of this article. If the person whose blood sample was withdrawn or whose urine was tested was arrested and charged with a violation of </w:t>
      </w:r>
      <w:r w:rsidR="00FB50AD" w:rsidRPr="00A10E99">
        <w:rPr>
          <w:u w:val="single"/>
        </w:rPr>
        <w:t>§</w:t>
      </w:r>
      <w:r w:rsidR="000E707E" w:rsidRPr="00A10E99">
        <w:rPr>
          <w:u w:val="single"/>
        </w:rPr>
        <w:t>17C-24</w:t>
      </w:r>
      <w:r w:rsidR="00FB50AD" w:rsidRPr="00A10E99">
        <w:rPr>
          <w:u w:val="single"/>
        </w:rPr>
        <w:t>-2 of this code</w:t>
      </w:r>
      <w:r w:rsidRPr="00A10E99">
        <w:rPr>
          <w:u w:val="single"/>
        </w:rPr>
        <w:t xml:space="preserve">, the county having venue of </w:t>
      </w:r>
      <w:r w:rsidR="00FB50AD" w:rsidRPr="00A10E99">
        <w:rPr>
          <w:u w:val="single"/>
        </w:rPr>
        <w:t xml:space="preserve">the </w:t>
      </w:r>
      <w:r w:rsidRPr="00A10E99">
        <w:rPr>
          <w:u w:val="single"/>
        </w:rPr>
        <w:t xml:space="preserve">charge shall pay </w:t>
      </w:r>
      <w:r w:rsidR="00033949" w:rsidRPr="00A10E99">
        <w:rPr>
          <w:u w:val="single"/>
        </w:rPr>
        <w:t xml:space="preserve">the </w:t>
      </w:r>
      <w:r w:rsidRPr="00A10E99">
        <w:rPr>
          <w:u w:val="single"/>
        </w:rPr>
        <w:t xml:space="preserve">fee and if </w:t>
      </w:r>
      <w:r w:rsidR="00033949" w:rsidRPr="00A10E99">
        <w:rPr>
          <w:u w:val="single"/>
        </w:rPr>
        <w:t xml:space="preserve">the </w:t>
      </w:r>
      <w:r w:rsidRPr="00A10E99">
        <w:rPr>
          <w:u w:val="single"/>
        </w:rPr>
        <w:t xml:space="preserve">person is subsequently convicted of </w:t>
      </w:r>
      <w:r w:rsidR="00033949" w:rsidRPr="00A10E99">
        <w:rPr>
          <w:u w:val="single"/>
        </w:rPr>
        <w:t xml:space="preserve">the </w:t>
      </w:r>
      <w:r w:rsidRPr="00A10E99">
        <w:rPr>
          <w:u w:val="single"/>
        </w:rPr>
        <w:t xml:space="preserve">charge, </w:t>
      </w:r>
      <w:r w:rsidR="00033949" w:rsidRPr="00A10E99">
        <w:rPr>
          <w:u w:val="single"/>
        </w:rPr>
        <w:t xml:space="preserve">the </w:t>
      </w:r>
      <w:r w:rsidRPr="00A10E99">
        <w:rPr>
          <w:u w:val="single"/>
        </w:rPr>
        <w:t xml:space="preserve">fee shall be taxed as a part of the costs of the criminal proceeding and shall be paid, notwithstanding any other provision of this code to the contrary, into the </w:t>
      </w:r>
      <w:r w:rsidR="00033949" w:rsidRPr="00A10E99">
        <w:rPr>
          <w:u w:val="single"/>
        </w:rPr>
        <w:t xml:space="preserve">general fund </w:t>
      </w:r>
      <w:r w:rsidRPr="00A10E99">
        <w:rPr>
          <w:u w:val="single"/>
        </w:rPr>
        <w:t>of said county.</w:t>
      </w:r>
    </w:p>
    <w:p w14:paraId="5E5E6E2E" w14:textId="6327BDC2" w:rsidR="00384865" w:rsidRPr="00A10E99" w:rsidRDefault="00384865" w:rsidP="001D0361">
      <w:pPr>
        <w:pStyle w:val="SectionHeading"/>
        <w:widowControl/>
        <w:ind w:left="0" w:firstLine="0"/>
        <w:rPr>
          <w:u w:val="single"/>
        </w:rPr>
      </w:pPr>
      <w:r w:rsidRPr="00A10E99">
        <w:rPr>
          <w:u w:val="single"/>
        </w:rPr>
        <w:t>§</w:t>
      </w:r>
      <w:r w:rsidR="000E707E" w:rsidRPr="00A10E99">
        <w:rPr>
          <w:u w:val="single"/>
        </w:rPr>
        <w:t>17C-24</w:t>
      </w:r>
      <w:r w:rsidRPr="00A10E99">
        <w:rPr>
          <w:u w:val="single"/>
        </w:rPr>
        <w:t>-</w:t>
      </w:r>
      <w:r w:rsidR="00033949" w:rsidRPr="00A10E99">
        <w:rPr>
          <w:u w:val="single"/>
        </w:rPr>
        <w:t>9</w:t>
      </w:r>
      <w:r w:rsidRPr="00A10E99">
        <w:rPr>
          <w:u w:val="single"/>
        </w:rPr>
        <w:t>. Operation of aircraft at low altitude or in careless and reckless manner; penalty.</w:t>
      </w:r>
    </w:p>
    <w:p w14:paraId="67B5CACD" w14:textId="5844838D" w:rsidR="00384865" w:rsidRPr="00A10E99" w:rsidRDefault="00384865" w:rsidP="001D0361">
      <w:pPr>
        <w:pStyle w:val="SectionBody"/>
        <w:widowControl/>
        <w:rPr>
          <w:u w:val="single"/>
        </w:rPr>
      </w:pPr>
      <w:r w:rsidRPr="00A10E99">
        <w:rPr>
          <w:u w:val="single"/>
        </w:rPr>
        <w:t xml:space="preserve">No person </w:t>
      </w:r>
      <w:r w:rsidR="00FD30AA" w:rsidRPr="00A10E99">
        <w:rPr>
          <w:u w:val="single"/>
        </w:rPr>
        <w:t>shall</w:t>
      </w:r>
      <w:r w:rsidR="00033949" w:rsidRPr="00A10E99">
        <w:rPr>
          <w:u w:val="single"/>
        </w:rPr>
        <w:t xml:space="preserve"> </w:t>
      </w:r>
      <w:r w:rsidRPr="00A10E99">
        <w:rPr>
          <w:u w:val="single"/>
        </w:rPr>
        <w:t>operate an aircraft at an altitude of less than one thousand feet over any city, town, or village, or public gathering elsewhere, except at a duly established airport or when necessary to make a safe and proper landing or take off in an emergency or at a duly established airport.</w:t>
      </w:r>
    </w:p>
    <w:p w14:paraId="4432107C" w14:textId="491F7D6C" w:rsidR="00384865" w:rsidRPr="00A10E99" w:rsidRDefault="00384865" w:rsidP="001D0361">
      <w:pPr>
        <w:pStyle w:val="SectionBody"/>
        <w:widowControl/>
        <w:rPr>
          <w:u w:val="single"/>
        </w:rPr>
      </w:pPr>
      <w:r w:rsidRPr="00A10E99">
        <w:rPr>
          <w:u w:val="single"/>
        </w:rPr>
        <w:t xml:space="preserve">No person shall operate an aircraft in the air over, or on the ground or water within this state in a careless and reckless manner in </w:t>
      </w:r>
      <w:r w:rsidR="00033949" w:rsidRPr="00A10E99">
        <w:rPr>
          <w:u w:val="single"/>
        </w:rPr>
        <w:t>willful</w:t>
      </w:r>
      <w:r w:rsidRPr="00A10E99">
        <w:rPr>
          <w:u w:val="single"/>
        </w:rPr>
        <w:t xml:space="preserve"> or wanton disregard of the rights or safety of others, or without due caution and circumspection and in a manner </w:t>
      </w:r>
      <w:proofErr w:type="gramStart"/>
      <w:r w:rsidRPr="00A10E99">
        <w:rPr>
          <w:u w:val="single"/>
        </w:rPr>
        <w:t>so as to</w:t>
      </w:r>
      <w:proofErr w:type="gramEnd"/>
      <w:r w:rsidRPr="00A10E99">
        <w:rPr>
          <w:u w:val="single"/>
        </w:rPr>
        <w:t xml:space="preserve"> endanger or be likely to endanger any person or property.</w:t>
      </w:r>
    </w:p>
    <w:p w14:paraId="1187F694" w14:textId="3578F473" w:rsidR="00384865" w:rsidRPr="00A10E99" w:rsidRDefault="00384865" w:rsidP="001D0361">
      <w:pPr>
        <w:pStyle w:val="SectionBody"/>
        <w:widowControl/>
        <w:rPr>
          <w:u w:val="single"/>
        </w:rPr>
      </w:pPr>
      <w:r w:rsidRPr="00A10E99">
        <w:rPr>
          <w:u w:val="single"/>
        </w:rPr>
        <w:t xml:space="preserve">A person violating any of the provisions of this section shall be guilty of a misdemeanor, and, upon conviction thereof, shall be punished by a fine of not more than $500 or by confinement in </w:t>
      </w:r>
      <w:r w:rsidR="00FD30AA" w:rsidRPr="00A10E99">
        <w:rPr>
          <w:u w:val="single"/>
        </w:rPr>
        <w:t>a</w:t>
      </w:r>
      <w:r w:rsidR="00033949" w:rsidRPr="00A10E99">
        <w:rPr>
          <w:u w:val="single"/>
        </w:rPr>
        <w:t xml:space="preserve"> regional jail facility </w:t>
      </w:r>
      <w:r w:rsidRPr="00A10E99">
        <w:rPr>
          <w:u w:val="single"/>
        </w:rPr>
        <w:t>for not more than one year, or both.</w:t>
      </w:r>
    </w:p>
    <w:p w14:paraId="5030E010" w14:textId="77777777" w:rsidR="000E707E" w:rsidRPr="00A10E99" w:rsidRDefault="00384865" w:rsidP="001D0361">
      <w:pPr>
        <w:pStyle w:val="SectionHeading"/>
        <w:widowControl/>
        <w:rPr>
          <w:u w:val="single"/>
        </w:rPr>
        <w:sectPr w:rsidR="000E707E" w:rsidRPr="00A10E99" w:rsidSect="006E0140">
          <w:type w:val="continuous"/>
          <w:pgSz w:w="12240" w:h="15840" w:code="1"/>
          <w:pgMar w:top="1440" w:right="1440" w:bottom="1440" w:left="1440" w:header="720" w:footer="720" w:gutter="0"/>
          <w:lnNumType w:countBy="1" w:restart="newSection"/>
          <w:cols w:space="720"/>
          <w:titlePg/>
          <w:docGrid w:linePitch="360"/>
        </w:sectPr>
      </w:pPr>
      <w:r w:rsidRPr="00A10E99">
        <w:rPr>
          <w:u w:val="single"/>
        </w:rPr>
        <w:t>§</w:t>
      </w:r>
      <w:r w:rsidR="000E707E" w:rsidRPr="00A10E99">
        <w:rPr>
          <w:u w:val="single"/>
        </w:rPr>
        <w:t>17C-24</w:t>
      </w:r>
      <w:r w:rsidRPr="00A10E99">
        <w:rPr>
          <w:u w:val="single"/>
        </w:rPr>
        <w:t>-</w:t>
      </w:r>
      <w:r w:rsidR="00033949" w:rsidRPr="00A10E99">
        <w:rPr>
          <w:u w:val="single"/>
        </w:rPr>
        <w:t>10</w:t>
      </w:r>
      <w:r w:rsidRPr="00A10E99">
        <w:rPr>
          <w:u w:val="single"/>
        </w:rPr>
        <w:t>. Unauthorized taking or operation of aircraft; penalty.</w:t>
      </w:r>
    </w:p>
    <w:p w14:paraId="1CF091D3" w14:textId="4B2742CA" w:rsidR="00384865" w:rsidRPr="00A10E99" w:rsidRDefault="00530CE2" w:rsidP="001D0361">
      <w:pPr>
        <w:pStyle w:val="SectionBody"/>
        <w:widowControl/>
        <w:rPr>
          <w:u w:val="single"/>
        </w:rPr>
      </w:pPr>
      <w:r w:rsidRPr="00A10E99">
        <w:rPr>
          <w:u w:val="single"/>
        </w:rPr>
        <w:t xml:space="preserve">Any person who commits the following prohibited acts is </w:t>
      </w:r>
      <w:r w:rsidR="00384865" w:rsidRPr="00A10E99">
        <w:rPr>
          <w:u w:val="single"/>
        </w:rPr>
        <w:t xml:space="preserve">guilty of a felony and, upon conviction thereof, shall be fined not less than two hundred nor more than $5,000 and confined in </w:t>
      </w:r>
      <w:r w:rsidR="00FD30AA" w:rsidRPr="00A10E99">
        <w:rPr>
          <w:u w:val="single"/>
        </w:rPr>
        <w:t>a</w:t>
      </w:r>
      <w:r w:rsidR="00384865" w:rsidRPr="00A10E99">
        <w:rPr>
          <w:u w:val="single"/>
        </w:rPr>
        <w:t xml:space="preserve"> </w:t>
      </w:r>
      <w:r w:rsidR="00E15F89" w:rsidRPr="00A10E99">
        <w:rPr>
          <w:u w:val="single"/>
        </w:rPr>
        <w:t xml:space="preserve">state </w:t>
      </w:r>
      <w:proofErr w:type="gramStart"/>
      <w:r w:rsidR="00E15F89" w:rsidRPr="00A10E99">
        <w:rPr>
          <w:u w:val="single"/>
        </w:rPr>
        <w:t>correctional facility</w:t>
      </w:r>
      <w:proofErr w:type="gramEnd"/>
      <w:r w:rsidR="00E15F89" w:rsidRPr="00A10E99">
        <w:rPr>
          <w:u w:val="single"/>
        </w:rPr>
        <w:t xml:space="preserve"> </w:t>
      </w:r>
      <w:r w:rsidR="00384865" w:rsidRPr="00A10E99">
        <w:rPr>
          <w:u w:val="single"/>
        </w:rPr>
        <w:t xml:space="preserve">for not less than two nor more than </w:t>
      </w:r>
      <w:r w:rsidR="00E15F89" w:rsidRPr="00A10E99">
        <w:rPr>
          <w:u w:val="single"/>
        </w:rPr>
        <w:t xml:space="preserve">10 </w:t>
      </w:r>
      <w:r w:rsidR="00384865" w:rsidRPr="00A10E99">
        <w:rPr>
          <w:u w:val="single"/>
        </w:rPr>
        <w:t>years.</w:t>
      </w:r>
    </w:p>
    <w:p w14:paraId="43EA6E0C" w14:textId="7267A2FD" w:rsidR="00530CE2" w:rsidRPr="00A10E99" w:rsidRDefault="00530CE2" w:rsidP="001D0361">
      <w:pPr>
        <w:pStyle w:val="SectionBody"/>
        <w:widowControl/>
        <w:rPr>
          <w:u w:val="single"/>
        </w:rPr>
      </w:pPr>
      <w:r w:rsidRPr="00A10E99">
        <w:rPr>
          <w:u w:val="single"/>
        </w:rPr>
        <w:t xml:space="preserve">(1) </w:t>
      </w:r>
      <w:r w:rsidR="00C7384C" w:rsidRPr="00A10E99">
        <w:rPr>
          <w:u w:val="single"/>
        </w:rPr>
        <w:t>A</w:t>
      </w:r>
      <w:r w:rsidRPr="00A10E99">
        <w:rPr>
          <w:u w:val="single"/>
        </w:rPr>
        <w:t xml:space="preserve"> person, other than the duly authorized agent, servant, or employee of the owner thereof, </w:t>
      </w:r>
      <w:r w:rsidR="00C7384C" w:rsidRPr="00A10E99">
        <w:rPr>
          <w:u w:val="single"/>
        </w:rPr>
        <w:t>who</w:t>
      </w:r>
      <w:r w:rsidRPr="00A10E99">
        <w:rPr>
          <w:u w:val="single"/>
        </w:rPr>
        <w:t xml:space="preserve"> take</w:t>
      </w:r>
      <w:r w:rsidR="00C7384C" w:rsidRPr="00A10E99">
        <w:rPr>
          <w:u w:val="single"/>
        </w:rPr>
        <w:t>s</w:t>
      </w:r>
      <w:r w:rsidRPr="00A10E99">
        <w:rPr>
          <w:u w:val="single"/>
        </w:rPr>
        <w:t>, without the knowledge and consent of the owner, and operate</w:t>
      </w:r>
      <w:r w:rsidR="00FE0C64" w:rsidRPr="00A10E99">
        <w:rPr>
          <w:u w:val="single"/>
        </w:rPr>
        <w:t>s</w:t>
      </w:r>
      <w:r w:rsidRPr="00A10E99">
        <w:rPr>
          <w:u w:val="single"/>
        </w:rPr>
        <w:t xml:space="preserve"> within this state any aircraft owned by another. </w:t>
      </w:r>
    </w:p>
    <w:p w14:paraId="2A1ADDF9" w14:textId="2BFCF7AC" w:rsidR="00530CE2" w:rsidRPr="00A10E99" w:rsidRDefault="00530CE2" w:rsidP="001D0361">
      <w:pPr>
        <w:pStyle w:val="SectionBody"/>
        <w:widowControl/>
        <w:rPr>
          <w:u w:val="single"/>
        </w:rPr>
      </w:pPr>
      <w:r w:rsidRPr="00A10E99">
        <w:rPr>
          <w:u w:val="single"/>
        </w:rPr>
        <w:t xml:space="preserve">(2) </w:t>
      </w:r>
      <w:r w:rsidR="00C7384C" w:rsidRPr="00A10E99">
        <w:rPr>
          <w:u w:val="single"/>
        </w:rPr>
        <w:t>A person who</w:t>
      </w:r>
      <w:r w:rsidRPr="00A10E99">
        <w:rPr>
          <w:u w:val="single"/>
        </w:rPr>
        <w:t xml:space="preserve"> willfully and without the knowledge or consent of the owner or person in lawful charge thereof, and with the intent to deprive the owner or person in lawful charge of the possession or use thereof, either temporarily or permanently, take</w:t>
      </w:r>
      <w:r w:rsidR="00C7384C" w:rsidRPr="00A10E99">
        <w:rPr>
          <w:u w:val="single"/>
        </w:rPr>
        <w:t>s</w:t>
      </w:r>
      <w:r w:rsidRPr="00A10E99">
        <w:rPr>
          <w:u w:val="single"/>
        </w:rPr>
        <w:t xml:space="preserve"> possession of, </w:t>
      </w:r>
      <w:proofErr w:type="gramStart"/>
      <w:r w:rsidRPr="00A10E99">
        <w:rPr>
          <w:u w:val="single"/>
        </w:rPr>
        <w:t>enter</w:t>
      </w:r>
      <w:r w:rsidR="00C7384C" w:rsidRPr="00A10E99">
        <w:rPr>
          <w:u w:val="single"/>
        </w:rPr>
        <w:t>s</w:t>
      </w:r>
      <w:proofErr w:type="gramEnd"/>
      <w:r w:rsidRPr="00A10E99">
        <w:rPr>
          <w:u w:val="single"/>
        </w:rPr>
        <w:t xml:space="preserve"> and operate</w:t>
      </w:r>
      <w:r w:rsidR="00C7384C" w:rsidRPr="00A10E99">
        <w:rPr>
          <w:u w:val="single"/>
        </w:rPr>
        <w:t>s</w:t>
      </w:r>
      <w:r w:rsidRPr="00A10E99">
        <w:rPr>
          <w:u w:val="single"/>
        </w:rPr>
        <w:t>, or otherwise take</w:t>
      </w:r>
      <w:r w:rsidR="00C7384C" w:rsidRPr="00A10E99">
        <w:rPr>
          <w:u w:val="single"/>
        </w:rPr>
        <w:t>s</w:t>
      </w:r>
      <w:r w:rsidRPr="00A10E99">
        <w:rPr>
          <w:u w:val="single"/>
        </w:rPr>
        <w:t xml:space="preserve"> and use</w:t>
      </w:r>
      <w:r w:rsidR="00C7384C" w:rsidRPr="00A10E99">
        <w:rPr>
          <w:u w:val="single"/>
        </w:rPr>
        <w:t>s</w:t>
      </w:r>
      <w:r w:rsidRPr="00A10E99">
        <w:rPr>
          <w:u w:val="single"/>
        </w:rPr>
        <w:t>, any aircraft belonging to another or in his or her lawful possession</w:t>
      </w:r>
      <w:r w:rsidR="00FD30AA" w:rsidRPr="00A10E99">
        <w:rPr>
          <w:u w:val="single"/>
        </w:rPr>
        <w:t>;</w:t>
      </w:r>
      <w:r w:rsidRPr="00A10E99">
        <w:rPr>
          <w:u w:val="single"/>
        </w:rPr>
        <w:t xml:space="preserve"> </w:t>
      </w:r>
    </w:p>
    <w:p w14:paraId="0A37EB3D" w14:textId="23290E42" w:rsidR="00530CE2" w:rsidRPr="00A10E99" w:rsidRDefault="00530CE2" w:rsidP="001D0361">
      <w:pPr>
        <w:pStyle w:val="SectionBody"/>
        <w:widowControl/>
        <w:rPr>
          <w:u w:val="single"/>
        </w:rPr>
      </w:pPr>
      <w:r w:rsidRPr="00A10E99">
        <w:rPr>
          <w:u w:val="single"/>
        </w:rPr>
        <w:t>(3)</w:t>
      </w:r>
      <w:r w:rsidR="00C7384C" w:rsidRPr="00A10E99">
        <w:rPr>
          <w:u w:val="single"/>
        </w:rPr>
        <w:t xml:space="preserve"> Any</w:t>
      </w:r>
      <w:r w:rsidRPr="00A10E99">
        <w:rPr>
          <w:u w:val="single"/>
        </w:rPr>
        <w:t xml:space="preserve"> person </w:t>
      </w:r>
      <w:r w:rsidR="00FD30AA" w:rsidRPr="00A10E99">
        <w:rPr>
          <w:u w:val="single"/>
        </w:rPr>
        <w:t>who</w:t>
      </w:r>
      <w:r w:rsidRPr="00A10E99">
        <w:rPr>
          <w:u w:val="single"/>
        </w:rPr>
        <w:t xml:space="preserve"> assist</w:t>
      </w:r>
      <w:r w:rsidR="00FD30AA" w:rsidRPr="00A10E99">
        <w:rPr>
          <w:u w:val="single"/>
        </w:rPr>
        <w:t>s</w:t>
      </w:r>
      <w:r w:rsidRPr="00A10E99">
        <w:rPr>
          <w:u w:val="single"/>
        </w:rPr>
        <w:t xml:space="preserve">, </w:t>
      </w:r>
      <w:r w:rsidR="00FE0C64" w:rsidRPr="00A10E99">
        <w:rPr>
          <w:u w:val="single"/>
        </w:rPr>
        <w:t>aids,</w:t>
      </w:r>
      <w:r w:rsidRPr="00A10E99">
        <w:rPr>
          <w:u w:val="single"/>
        </w:rPr>
        <w:t xml:space="preserve"> and abet</w:t>
      </w:r>
      <w:r w:rsidR="00FD30AA" w:rsidRPr="00A10E99">
        <w:rPr>
          <w:u w:val="single"/>
        </w:rPr>
        <w:t>s</w:t>
      </w:r>
      <w:r w:rsidRPr="00A10E99">
        <w:rPr>
          <w:u w:val="single"/>
        </w:rPr>
        <w:t xml:space="preserve"> or is present for the purpose and with the intent to assist, aid</w:t>
      </w:r>
      <w:r w:rsidR="00C7384C" w:rsidRPr="00A10E99">
        <w:rPr>
          <w:u w:val="single"/>
        </w:rPr>
        <w:t>,</w:t>
      </w:r>
      <w:r w:rsidRPr="00A10E99">
        <w:rPr>
          <w:u w:val="single"/>
        </w:rPr>
        <w:t xml:space="preserve"> or abet another person in taking possession of, </w:t>
      </w:r>
      <w:proofErr w:type="gramStart"/>
      <w:r w:rsidRPr="00A10E99">
        <w:rPr>
          <w:u w:val="single"/>
        </w:rPr>
        <w:t>entering</w:t>
      </w:r>
      <w:proofErr w:type="gramEnd"/>
      <w:r w:rsidRPr="00A10E99">
        <w:rPr>
          <w:u w:val="single"/>
        </w:rPr>
        <w:t xml:space="preserve"> and operating, or otherwise taking and using any such aircraft. </w:t>
      </w:r>
    </w:p>
    <w:p w14:paraId="14F192EA" w14:textId="1C889A7A" w:rsidR="00530CE2" w:rsidRPr="00A10E99" w:rsidRDefault="00530CE2" w:rsidP="001D0361">
      <w:pPr>
        <w:pStyle w:val="SectionBody"/>
        <w:widowControl/>
        <w:rPr>
          <w:u w:val="single"/>
        </w:rPr>
        <w:sectPr w:rsidR="00530CE2" w:rsidRPr="00A10E99" w:rsidSect="006E0140">
          <w:type w:val="continuous"/>
          <w:pgSz w:w="12240" w:h="15840" w:code="1"/>
          <w:pgMar w:top="1440" w:right="1440" w:bottom="1440" w:left="1440" w:header="720" w:footer="720" w:gutter="0"/>
          <w:lnNumType w:countBy="1" w:restart="newSection"/>
          <w:cols w:space="720"/>
          <w:titlePg/>
          <w:docGrid w:linePitch="360"/>
        </w:sectPr>
      </w:pPr>
      <w:r w:rsidRPr="00A10E99">
        <w:rPr>
          <w:u w:val="single"/>
        </w:rPr>
        <w:t xml:space="preserve">(4) </w:t>
      </w:r>
      <w:r w:rsidR="00C7384C" w:rsidRPr="00A10E99">
        <w:rPr>
          <w:u w:val="single"/>
        </w:rPr>
        <w:t>Any</w:t>
      </w:r>
      <w:r w:rsidRPr="00A10E99">
        <w:rPr>
          <w:u w:val="single"/>
        </w:rPr>
        <w:t xml:space="preserve"> person </w:t>
      </w:r>
      <w:r w:rsidR="00C7384C" w:rsidRPr="00A10E99">
        <w:rPr>
          <w:u w:val="single"/>
        </w:rPr>
        <w:t>who</w:t>
      </w:r>
      <w:r w:rsidRPr="00A10E99">
        <w:rPr>
          <w:u w:val="single"/>
        </w:rPr>
        <w:t xml:space="preserve"> receive</w:t>
      </w:r>
      <w:r w:rsidR="00C7384C" w:rsidRPr="00A10E99">
        <w:rPr>
          <w:u w:val="single"/>
        </w:rPr>
        <w:t>s</w:t>
      </w:r>
      <w:r w:rsidRPr="00A10E99">
        <w:rPr>
          <w:u w:val="single"/>
        </w:rPr>
        <w:t>, buy</w:t>
      </w:r>
      <w:r w:rsidR="00C7384C" w:rsidRPr="00A10E99">
        <w:rPr>
          <w:u w:val="single"/>
        </w:rPr>
        <w:t>s</w:t>
      </w:r>
      <w:r w:rsidRPr="00A10E99">
        <w:rPr>
          <w:u w:val="single"/>
        </w:rPr>
        <w:t>, conceal</w:t>
      </w:r>
      <w:r w:rsidR="00C7384C" w:rsidRPr="00A10E99">
        <w:rPr>
          <w:u w:val="single"/>
        </w:rPr>
        <w:t>s</w:t>
      </w:r>
      <w:r w:rsidRPr="00A10E99">
        <w:rPr>
          <w:u w:val="single"/>
        </w:rPr>
        <w:t>, or otherwise dispose</w:t>
      </w:r>
      <w:r w:rsidR="00C7384C" w:rsidRPr="00A10E99">
        <w:rPr>
          <w:u w:val="single"/>
        </w:rPr>
        <w:t>s</w:t>
      </w:r>
      <w:r w:rsidRPr="00A10E99">
        <w:rPr>
          <w:u w:val="single"/>
        </w:rPr>
        <w:t xml:space="preserve"> of any such aircraft knowing the same to have been stolen or taken without the knowledge or consent of the owner or person in lawful charge thereof. </w:t>
      </w:r>
    </w:p>
    <w:p w14:paraId="08CD4A4E" w14:textId="4D02CE9B" w:rsidR="00384865" w:rsidRPr="00A10E99" w:rsidRDefault="00384865" w:rsidP="001D0361">
      <w:pPr>
        <w:suppressLineNumbers/>
        <w:ind w:left="720" w:hanging="720"/>
        <w:jc w:val="both"/>
        <w:outlineLvl w:val="3"/>
        <w:rPr>
          <w:rFonts w:cs="Arial"/>
          <w:b/>
          <w:color w:val="000000"/>
          <w:u w:val="single"/>
        </w:rPr>
      </w:pPr>
      <w:r w:rsidRPr="00A10E99">
        <w:rPr>
          <w:rFonts w:cs="Arial"/>
          <w:b/>
          <w:color w:val="000000"/>
          <w:u w:val="single"/>
        </w:rPr>
        <w:t>§</w:t>
      </w:r>
      <w:r w:rsidR="000E707E" w:rsidRPr="00A10E99">
        <w:rPr>
          <w:rFonts w:cs="Arial"/>
          <w:b/>
          <w:color w:val="000000"/>
          <w:u w:val="single"/>
        </w:rPr>
        <w:t>17C-24</w:t>
      </w:r>
      <w:r w:rsidRPr="00A10E99">
        <w:rPr>
          <w:rFonts w:cs="Arial"/>
          <w:b/>
          <w:color w:val="000000"/>
          <w:u w:val="single"/>
        </w:rPr>
        <w:t>-1</w:t>
      </w:r>
      <w:r w:rsidR="00530CE2" w:rsidRPr="00A10E99">
        <w:rPr>
          <w:rFonts w:cs="Arial"/>
          <w:b/>
          <w:color w:val="000000"/>
          <w:u w:val="single"/>
        </w:rPr>
        <w:t>1</w:t>
      </w:r>
      <w:r w:rsidRPr="00A10E99">
        <w:rPr>
          <w:rFonts w:cs="Arial"/>
          <w:b/>
          <w:color w:val="000000"/>
          <w:u w:val="single"/>
        </w:rPr>
        <w:t>. Federal license required for operation of aircraft.</w:t>
      </w:r>
    </w:p>
    <w:p w14:paraId="46A855FF" w14:textId="77777777" w:rsidR="00384865" w:rsidRPr="00A10E99" w:rsidRDefault="00384865" w:rsidP="001D0361">
      <w:pPr>
        <w:ind w:left="720" w:hanging="720"/>
        <w:jc w:val="both"/>
        <w:outlineLvl w:val="3"/>
        <w:rPr>
          <w:rFonts w:cs="Arial"/>
          <w:b/>
          <w:color w:val="000000"/>
          <w:u w:val="single"/>
        </w:rPr>
        <w:sectPr w:rsidR="00384865" w:rsidRPr="00A10E99" w:rsidSect="00896835">
          <w:type w:val="continuous"/>
          <w:pgSz w:w="12240" w:h="15840" w:code="1"/>
          <w:pgMar w:top="1440" w:right="1440" w:bottom="1440" w:left="1440" w:header="720" w:footer="720" w:gutter="0"/>
          <w:lnNumType w:countBy="1" w:restart="newSection"/>
          <w:cols w:space="720"/>
          <w:titlePg/>
          <w:docGrid w:linePitch="360"/>
        </w:sectPr>
      </w:pPr>
    </w:p>
    <w:p w14:paraId="3EAE95FC" w14:textId="557ADE3E" w:rsidR="00530CE2" w:rsidRPr="00A10E99" w:rsidRDefault="00384865" w:rsidP="001D0361">
      <w:pPr>
        <w:ind w:firstLine="720"/>
        <w:jc w:val="both"/>
        <w:rPr>
          <w:rFonts w:cs="Arial"/>
          <w:color w:val="000000"/>
          <w:u w:val="single"/>
        </w:rPr>
      </w:pPr>
      <w:r w:rsidRPr="00A10E99">
        <w:rPr>
          <w:rFonts w:cs="Arial"/>
          <w:color w:val="000000"/>
          <w:u w:val="single"/>
        </w:rPr>
        <w:t>No person shall operate or cause or authorize to be operated any aircraft within this state unless such aircraft has an appropriate effective certificate</w:t>
      </w:r>
      <w:proofErr w:type="gramStart"/>
      <w:r w:rsidRPr="00A10E99">
        <w:rPr>
          <w:rFonts w:cs="Arial"/>
          <w:color w:val="000000"/>
          <w:u w:val="single"/>
        </w:rPr>
        <w:t xml:space="preserve">, </w:t>
      </w:r>
      <w:r w:rsidR="00C7384C" w:rsidRPr="00A10E99">
        <w:rPr>
          <w:rFonts w:cs="Arial"/>
          <w:color w:val="000000"/>
          <w:u w:val="single"/>
        </w:rPr>
        <w:t>,</w:t>
      </w:r>
      <w:proofErr w:type="gramEnd"/>
      <w:r w:rsidRPr="00A10E99">
        <w:rPr>
          <w:rFonts w:cs="Arial"/>
          <w:color w:val="000000"/>
          <w:u w:val="single"/>
        </w:rPr>
        <w:t xml:space="preserve"> or license issued by the United States, if such certificate, permit or license is required by the United States</w:t>
      </w:r>
      <w:r w:rsidR="00530CE2" w:rsidRPr="00A10E99">
        <w:rPr>
          <w:rFonts w:cs="Arial"/>
          <w:color w:val="000000"/>
          <w:u w:val="single"/>
        </w:rPr>
        <w:t>.</w:t>
      </w:r>
    </w:p>
    <w:p w14:paraId="42F7F24D" w14:textId="0B1296D5" w:rsidR="00384865" w:rsidRPr="00A10E99" w:rsidRDefault="00530CE2" w:rsidP="001D0361">
      <w:pPr>
        <w:ind w:firstLine="720"/>
        <w:jc w:val="both"/>
        <w:rPr>
          <w:rFonts w:cs="Arial"/>
          <w:color w:val="000000"/>
          <w:u w:val="single"/>
        </w:rPr>
      </w:pPr>
      <w:proofErr w:type="gramStart"/>
      <w:r w:rsidRPr="00A10E99">
        <w:rPr>
          <w:rFonts w:cs="Arial"/>
          <w:color w:val="000000"/>
          <w:u w:val="single"/>
        </w:rPr>
        <w:t xml:space="preserve">No  </w:t>
      </w:r>
      <w:r w:rsidR="00384865" w:rsidRPr="00A10E99">
        <w:rPr>
          <w:rFonts w:cs="Arial"/>
          <w:color w:val="000000"/>
          <w:u w:val="single"/>
        </w:rPr>
        <w:t>person</w:t>
      </w:r>
      <w:proofErr w:type="gramEnd"/>
      <w:r w:rsidRPr="00A10E99">
        <w:rPr>
          <w:rFonts w:cs="Arial"/>
          <w:color w:val="000000"/>
          <w:u w:val="single"/>
        </w:rPr>
        <w:t xml:space="preserve"> may</w:t>
      </w:r>
      <w:r w:rsidR="00384865" w:rsidRPr="00A10E99">
        <w:rPr>
          <w:rFonts w:cs="Arial"/>
          <w:color w:val="000000"/>
          <w:u w:val="single"/>
        </w:rPr>
        <w:t xml:space="preserve"> engage in aeronautics in this state unless he or she has an appropriate effective certificate, permit, rating</w:t>
      </w:r>
      <w:r w:rsidR="00C7384C" w:rsidRPr="00A10E99">
        <w:rPr>
          <w:rFonts w:cs="Arial"/>
          <w:color w:val="000000"/>
          <w:u w:val="single"/>
        </w:rPr>
        <w:t>,</w:t>
      </w:r>
      <w:r w:rsidR="00384865" w:rsidRPr="00A10E99">
        <w:rPr>
          <w:rFonts w:cs="Arial"/>
          <w:color w:val="000000"/>
          <w:u w:val="single"/>
        </w:rPr>
        <w:t xml:space="preserve"> or license issued by the United States authorizing him or her to engage in the particular class of aeronautics in which he or she is engaged, if such certificate, permit, rating or license is required by the United States.</w:t>
      </w:r>
    </w:p>
    <w:p w14:paraId="3A02A704" w14:textId="7962AB2F" w:rsidR="00530CE2" w:rsidRPr="00A10E99" w:rsidRDefault="00384865" w:rsidP="001D0361">
      <w:pPr>
        <w:ind w:firstLine="720"/>
        <w:jc w:val="both"/>
        <w:rPr>
          <w:rFonts w:cs="Arial"/>
          <w:color w:val="000000"/>
          <w:u w:val="single"/>
        </w:rPr>
      </w:pPr>
      <w:r w:rsidRPr="00A10E99">
        <w:rPr>
          <w:rFonts w:cs="Arial"/>
          <w:color w:val="000000"/>
          <w:u w:val="single"/>
        </w:rPr>
        <w:t>Where a certificate, permit, rating</w:t>
      </w:r>
      <w:r w:rsidR="00C7384C" w:rsidRPr="00A10E99">
        <w:rPr>
          <w:rFonts w:cs="Arial"/>
          <w:color w:val="000000"/>
          <w:u w:val="single"/>
        </w:rPr>
        <w:t>,</w:t>
      </w:r>
      <w:r w:rsidRPr="00A10E99">
        <w:rPr>
          <w:rFonts w:cs="Arial"/>
          <w:color w:val="000000"/>
          <w:u w:val="single"/>
        </w:rPr>
        <w:t xml:space="preserve"> or license is required by the United States, it shall be kept </w:t>
      </w:r>
      <w:r w:rsidR="00C7384C" w:rsidRPr="00A10E99">
        <w:rPr>
          <w:rFonts w:cs="Arial"/>
          <w:color w:val="000000"/>
          <w:u w:val="single"/>
        </w:rPr>
        <w:t>in the</w:t>
      </w:r>
      <w:r w:rsidRPr="00A10E99">
        <w:rPr>
          <w:rFonts w:cs="Arial"/>
          <w:color w:val="000000"/>
          <w:u w:val="single"/>
        </w:rPr>
        <w:t xml:space="preserve"> personal possession </w:t>
      </w:r>
      <w:r w:rsidR="00C7384C" w:rsidRPr="00A10E99">
        <w:rPr>
          <w:rFonts w:cs="Arial"/>
          <w:color w:val="000000"/>
          <w:u w:val="single"/>
        </w:rPr>
        <w:t xml:space="preserve">of a pilot </w:t>
      </w:r>
      <w:r w:rsidRPr="00A10E99">
        <w:rPr>
          <w:rFonts w:cs="Arial"/>
          <w:color w:val="000000"/>
          <w:u w:val="single"/>
        </w:rPr>
        <w:t xml:space="preserve">when he or she is operating within this state and shall be presented for inspection upon the demand of </w:t>
      </w:r>
      <w:r w:rsidR="00E15F89" w:rsidRPr="00A10E99">
        <w:rPr>
          <w:rFonts w:cs="Arial"/>
          <w:color w:val="000000"/>
          <w:u w:val="single"/>
        </w:rPr>
        <w:t>any law</w:t>
      </w:r>
      <w:r w:rsidRPr="00A10E99">
        <w:rPr>
          <w:rFonts w:cs="Arial"/>
          <w:color w:val="000000"/>
          <w:u w:val="single"/>
        </w:rPr>
        <w:t xml:space="preserve"> enforcement officer, or any official, manager</w:t>
      </w:r>
      <w:r w:rsidR="00C7384C" w:rsidRPr="00A10E99">
        <w:rPr>
          <w:rFonts w:cs="Arial"/>
          <w:color w:val="000000"/>
          <w:u w:val="single"/>
        </w:rPr>
        <w:t>,</w:t>
      </w:r>
      <w:r w:rsidRPr="00A10E99">
        <w:rPr>
          <w:rFonts w:cs="Arial"/>
          <w:color w:val="000000"/>
          <w:u w:val="single"/>
        </w:rPr>
        <w:t xml:space="preserve"> or person in charge of any airport upon which </w:t>
      </w:r>
      <w:r w:rsidR="00C7384C" w:rsidRPr="00A10E99">
        <w:rPr>
          <w:rFonts w:cs="Arial"/>
          <w:color w:val="000000"/>
          <w:u w:val="single"/>
        </w:rPr>
        <w:t>they</w:t>
      </w:r>
      <w:r w:rsidRPr="00A10E99">
        <w:rPr>
          <w:rFonts w:cs="Arial"/>
          <w:color w:val="000000"/>
          <w:u w:val="single"/>
        </w:rPr>
        <w:t xml:space="preserve"> shall land, or upon the reasonable request of any other person. </w:t>
      </w:r>
    </w:p>
    <w:p w14:paraId="3D174592" w14:textId="2FBF4284" w:rsidR="00384865" w:rsidRPr="00A10E99" w:rsidRDefault="00384865" w:rsidP="001D0361">
      <w:pPr>
        <w:ind w:firstLine="720"/>
        <w:jc w:val="both"/>
        <w:rPr>
          <w:rFonts w:cs="Arial"/>
          <w:color w:val="000000"/>
          <w:u w:val="single"/>
        </w:rPr>
      </w:pPr>
      <w:r w:rsidRPr="00A10E99">
        <w:rPr>
          <w:rFonts w:cs="Arial"/>
          <w:color w:val="000000"/>
          <w:u w:val="single"/>
        </w:rPr>
        <w:t>Where a certificate, permit</w:t>
      </w:r>
      <w:r w:rsidR="00C7384C" w:rsidRPr="00A10E99">
        <w:rPr>
          <w:rFonts w:cs="Arial"/>
          <w:color w:val="000000"/>
          <w:u w:val="single"/>
        </w:rPr>
        <w:t>,</w:t>
      </w:r>
      <w:r w:rsidRPr="00A10E99">
        <w:rPr>
          <w:rFonts w:cs="Arial"/>
          <w:color w:val="000000"/>
          <w:u w:val="single"/>
        </w:rPr>
        <w:t xml:space="preserve"> or license is required by the United States for an aircraft, it shall be carried in the aircraft at all times while the aircraft is operating in the state, shall be conspicuously posted in the aircraft where it may readily be seen by passengers or inspectors, and shall be presented for inspection upon the demand of any law enforcement officer, or any official, manager</w:t>
      </w:r>
      <w:r w:rsidR="00C7384C" w:rsidRPr="00A10E99">
        <w:rPr>
          <w:rFonts w:cs="Arial"/>
          <w:color w:val="000000"/>
          <w:u w:val="single"/>
        </w:rPr>
        <w:t>,</w:t>
      </w:r>
      <w:r w:rsidRPr="00A10E99">
        <w:rPr>
          <w:rFonts w:cs="Arial"/>
          <w:color w:val="000000"/>
          <w:u w:val="single"/>
        </w:rPr>
        <w:t xml:space="preserve"> or person in charge of any airport upon which the aircraft shall land, or upon the reasonable request of any person.</w:t>
      </w:r>
    </w:p>
    <w:p w14:paraId="0A5ACC1D" w14:textId="0E91D86B" w:rsidR="00384865" w:rsidRPr="00A10E99" w:rsidRDefault="00384865" w:rsidP="001D0361">
      <w:pPr>
        <w:suppressLineNumbers/>
        <w:ind w:left="720" w:hanging="720"/>
        <w:jc w:val="both"/>
        <w:outlineLvl w:val="3"/>
        <w:rPr>
          <w:rFonts w:cs="Arial"/>
          <w:b/>
          <w:color w:val="000000"/>
          <w:u w:val="single"/>
        </w:rPr>
      </w:pPr>
      <w:r w:rsidRPr="00A10E99">
        <w:rPr>
          <w:rFonts w:cs="Arial"/>
          <w:b/>
          <w:color w:val="000000"/>
          <w:u w:val="single"/>
        </w:rPr>
        <w:t>§</w:t>
      </w:r>
      <w:r w:rsidR="000E707E" w:rsidRPr="00A10E99">
        <w:rPr>
          <w:rFonts w:cs="Arial"/>
          <w:b/>
          <w:color w:val="000000"/>
          <w:u w:val="single"/>
        </w:rPr>
        <w:t>17C-24</w:t>
      </w:r>
      <w:r w:rsidRPr="00A10E99">
        <w:rPr>
          <w:rFonts w:cs="Arial"/>
          <w:b/>
          <w:color w:val="000000"/>
          <w:u w:val="single"/>
        </w:rPr>
        <w:t>-</w:t>
      </w:r>
      <w:r w:rsidR="00530CE2" w:rsidRPr="00A10E99">
        <w:rPr>
          <w:rFonts w:cs="Arial"/>
          <w:b/>
          <w:color w:val="000000"/>
          <w:u w:val="single"/>
        </w:rPr>
        <w:t>12</w:t>
      </w:r>
      <w:r w:rsidRPr="00A10E99">
        <w:rPr>
          <w:rFonts w:cs="Arial"/>
          <w:b/>
          <w:color w:val="000000"/>
          <w:u w:val="single"/>
        </w:rPr>
        <w:t>. Enforcement of aeronautics laws.</w:t>
      </w:r>
    </w:p>
    <w:p w14:paraId="585523AA" w14:textId="77777777" w:rsidR="00384865" w:rsidRPr="00A10E99" w:rsidRDefault="00384865" w:rsidP="001D0361">
      <w:pPr>
        <w:ind w:left="720" w:hanging="720"/>
        <w:jc w:val="both"/>
        <w:outlineLvl w:val="3"/>
        <w:rPr>
          <w:rFonts w:cs="Arial"/>
          <w:b/>
          <w:color w:val="000000"/>
          <w:u w:val="single"/>
        </w:rPr>
        <w:sectPr w:rsidR="00384865" w:rsidRPr="00A10E99" w:rsidSect="002B7B93">
          <w:type w:val="continuous"/>
          <w:pgSz w:w="12240" w:h="15840" w:code="1"/>
          <w:pgMar w:top="1440" w:right="1440" w:bottom="1440" w:left="1440" w:header="720" w:footer="720" w:gutter="0"/>
          <w:lnNumType w:countBy="1" w:restart="newSection"/>
          <w:cols w:space="720"/>
          <w:titlePg/>
          <w:docGrid w:linePitch="360"/>
        </w:sectPr>
      </w:pPr>
    </w:p>
    <w:p w14:paraId="6A1D5B19" w14:textId="63AF5B96" w:rsidR="006865E9" w:rsidRPr="00A10E99" w:rsidRDefault="00384865" w:rsidP="001D0361">
      <w:pPr>
        <w:ind w:firstLine="720"/>
        <w:jc w:val="both"/>
        <w:rPr>
          <w:u w:val="single"/>
        </w:rPr>
      </w:pPr>
      <w:r w:rsidRPr="00A10E99">
        <w:rPr>
          <w:rFonts w:cs="Arial"/>
          <w:color w:val="000000"/>
          <w:u w:val="single"/>
        </w:rPr>
        <w:t>It shall be the duty of all law enforcement officers, to enforce and assist in the enforcement of this article and all other laws of this state relating to aeronautics. Law enforcement officers are authorized to inspect and examine at reasonable hours any aircraft, the credentials of any person engaged in aeronautics required by the laws of this state or of the United States to have in his or her possession credentials evidencing his or her authority or permission to engage in aeronautics, any premises and the buildings and other structures thereon, where airports, air navigation facilities or other aeronautical activities are operated or conducted</w:t>
      </w:r>
      <w:r w:rsidR="00C7384C" w:rsidRPr="00A10E99">
        <w:rPr>
          <w:rFonts w:cs="Arial"/>
          <w:color w:val="000000"/>
          <w:u w:val="single"/>
        </w:rPr>
        <w:t>.</w:t>
      </w:r>
    </w:p>
    <w:sectPr w:rsidR="006865E9" w:rsidRPr="00A10E99"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35D29" w14:textId="77777777" w:rsidR="00245C29" w:rsidRPr="00B844FE" w:rsidRDefault="00245C29" w:rsidP="00B844FE">
      <w:r>
        <w:separator/>
      </w:r>
    </w:p>
  </w:endnote>
  <w:endnote w:type="continuationSeparator" w:id="0">
    <w:p w14:paraId="6BEEB8E0" w14:textId="77777777" w:rsidR="00245C29" w:rsidRPr="00B844FE" w:rsidRDefault="00245C2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50E6EF7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67E914F"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886533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6816A" w14:textId="77777777" w:rsidR="00245C29" w:rsidRPr="00B844FE" w:rsidRDefault="00245C29" w:rsidP="00B844FE">
      <w:r>
        <w:separator/>
      </w:r>
    </w:p>
  </w:footnote>
  <w:footnote w:type="continuationSeparator" w:id="0">
    <w:p w14:paraId="503F6D48" w14:textId="77777777" w:rsidR="00245C29" w:rsidRPr="00B844FE" w:rsidRDefault="00245C2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570B7" w14:textId="7D140AFD" w:rsidR="002A0269" w:rsidRPr="00B844FE" w:rsidRDefault="005678A4">
    <w:pPr>
      <w:pStyle w:val="Header"/>
    </w:pPr>
    <w:sdt>
      <w:sdtPr>
        <w:id w:val="-684364211"/>
        <w:placeholder>
          <w:docPart w:val="0B0B4CAE5DFC43ACA7CC81DD06D06843"/>
        </w:placeholder>
        <w:temporary/>
        <w:showingPlcHdr/>
        <w15:appearance w15:val="hidden"/>
      </w:sdtPr>
      <w:sdtEndPr/>
      <w:sdtContent>
        <w:r w:rsidRPr="00B844FE">
          <w:t>[Type here]</w:t>
        </w:r>
      </w:sdtContent>
    </w:sdt>
    <w:r w:rsidR="002A0269" w:rsidRPr="00B844FE">
      <w:ptab w:relativeTo="margin" w:alignment="left" w:leader="none"/>
    </w:r>
    <w:sdt>
      <w:sdtPr>
        <w:id w:val="-556240388"/>
        <w:placeholder>
          <w:docPart w:val="0B0B4CAE5DFC43ACA7CC81DD06D06843"/>
        </w:placeholder>
        <w:temporary/>
        <w:showingPlcHdr/>
        <w15:appearance w15:val="hidden"/>
      </w:sdtPr>
      <w:sdtEndPr/>
      <w:sdtContent>
        <w:r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063AE" w14:textId="5AD01C64" w:rsidR="00C33014" w:rsidRPr="00C33014" w:rsidRDefault="00A10E99" w:rsidP="000573A9">
    <w:pPr>
      <w:pStyle w:val="HeaderStyle"/>
    </w:pPr>
    <w:r>
      <w:t>HB ORG</w:t>
    </w:r>
    <w:r w:rsidR="001A66B7">
      <w:t xml:space="preserve"> </w:t>
    </w:r>
    <w:sdt>
      <w:sdtPr>
        <w:tag w:val="BNumWH"/>
        <w:id w:val="138549797"/>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placeholder>
          <w:docPart w:val="348031034F1C42609608AC849C84D87E"/>
        </w:placeholder>
        <w:showingPlcHdr/>
        <w:text/>
      </w:sdtPr>
      <w:sdtEndPr/>
      <w:sdtContent>
        <w:r>
          <w:t xml:space="preserve">     </w:t>
        </w:r>
      </w:sdtContent>
    </w:sdt>
  </w:p>
  <w:p w14:paraId="26ECCFE5"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8F16E" w14:textId="2883A02F" w:rsidR="001D0361" w:rsidRPr="001D0361" w:rsidRDefault="001D0361" w:rsidP="001D0361">
    <w:pPr>
      <w:pStyle w:val="HeaderStyle"/>
      <w:rPr>
        <w:sz w:val="22"/>
        <w:szCs w:val="22"/>
      </w:rPr>
    </w:pPr>
    <w:r w:rsidRPr="001D0361">
      <w:rPr>
        <w:sz w:val="22"/>
        <w:szCs w:val="22"/>
      </w:rPr>
      <w:t>Org HB 4846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E63"/>
    <w:rsid w:val="0000526A"/>
    <w:rsid w:val="00033949"/>
    <w:rsid w:val="000573A9"/>
    <w:rsid w:val="00064038"/>
    <w:rsid w:val="00085D22"/>
    <w:rsid w:val="00096871"/>
    <w:rsid w:val="000C5C77"/>
    <w:rsid w:val="000C66FF"/>
    <w:rsid w:val="000E17B6"/>
    <w:rsid w:val="000E3912"/>
    <w:rsid w:val="000E707E"/>
    <w:rsid w:val="0010070F"/>
    <w:rsid w:val="0015112E"/>
    <w:rsid w:val="001552E7"/>
    <w:rsid w:val="001566B4"/>
    <w:rsid w:val="001A66B7"/>
    <w:rsid w:val="001C279E"/>
    <w:rsid w:val="001D0361"/>
    <w:rsid w:val="001D459E"/>
    <w:rsid w:val="00245C29"/>
    <w:rsid w:val="0027011C"/>
    <w:rsid w:val="00274200"/>
    <w:rsid w:val="00275740"/>
    <w:rsid w:val="002A0269"/>
    <w:rsid w:val="00303684"/>
    <w:rsid w:val="003143F5"/>
    <w:rsid w:val="00314854"/>
    <w:rsid w:val="00384865"/>
    <w:rsid w:val="00391FD9"/>
    <w:rsid w:val="00394191"/>
    <w:rsid w:val="003C51CD"/>
    <w:rsid w:val="004368E0"/>
    <w:rsid w:val="004C13DD"/>
    <w:rsid w:val="004E3441"/>
    <w:rsid w:val="00500579"/>
    <w:rsid w:val="00530CE2"/>
    <w:rsid w:val="005678A4"/>
    <w:rsid w:val="005912F4"/>
    <w:rsid w:val="00592BDB"/>
    <w:rsid w:val="005A5366"/>
    <w:rsid w:val="006369EB"/>
    <w:rsid w:val="00637E73"/>
    <w:rsid w:val="006865E9"/>
    <w:rsid w:val="00691F3E"/>
    <w:rsid w:val="00694BFB"/>
    <w:rsid w:val="006A106B"/>
    <w:rsid w:val="006C523D"/>
    <w:rsid w:val="006D4036"/>
    <w:rsid w:val="007A5259"/>
    <w:rsid w:val="007A7081"/>
    <w:rsid w:val="007C61CA"/>
    <w:rsid w:val="007F1CF5"/>
    <w:rsid w:val="00834EDE"/>
    <w:rsid w:val="008736AA"/>
    <w:rsid w:val="008D275D"/>
    <w:rsid w:val="00980327"/>
    <w:rsid w:val="00986478"/>
    <w:rsid w:val="00993776"/>
    <w:rsid w:val="009B5557"/>
    <w:rsid w:val="009F1067"/>
    <w:rsid w:val="00A10E99"/>
    <w:rsid w:val="00A31E01"/>
    <w:rsid w:val="00A40457"/>
    <w:rsid w:val="00A527AD"/>
    <w:rsid w:val="00A718CF"/>
    <w:rsid w:val="00AE48A0"/>
    <w:rsid w:val="00AE61BE"/>
    <w:rsid w:val="00B16F25"/>
    <w:rsid w:val="00B24422"/>
    <w:rsid w:val="00B365DC"/>
    <w:rsid w:val="00B66B81"/>
    <w:rsid w:val="00B80C20"/>
    <w:rsid w:val="00B844FE"/>
    <w:rsid w:val="00B86B4F"/>
    <w:rsid w:val="00BA1F84"/>
    <w:rsid w:val="00BA3777"/>
    <w:rsid w:val="00BC562B"/>
    <w:rsid w:val="00C33014"/>
    <w:rsid w:val="00C33434"/>
    <w:rsid w:val="00C34869"/>
    <w:rsid w:val="00C42EB6"/>
    <w:rsid w:val="00C7384C"/>
    <w:rsid w:val="00C755B0"/>
    <w:rsid w:val="00C85096"/>
    <w:rsid w:val="00CB20EF"/>
    <w:rsid w:val="00CC1F3B"/>
    <w:rsid w:val="00CD12CB"/>
    <w:rsid w:val="00CD36CF"/>
    <w:rsid w:val="00CF1DCA"/>
    <w:rsid w:val="00D32C61"/>
    <w:rsid w:val="00D579FC"/>
    <w:rsid w:val="00D81C16"/>
    <w:rsid w:val="00DE526B"/>
    <w:rsid w:val="00DF199D"/>
    <w:rsid w:val="00E01542"/>
    <w:rsid w:val="00E15F89"/>
    <w:rsid w:val="00E34FF2"/>
    <w:rsid w:val="00E365F1"/>
    <w:rsid w:val="00E62F48"/>
    <w:rsid w:val="00E831B3"/>
    <w:rsid w:val="00E95FBC"/>
    <w:rsid w:val="00EC5E63"/>
    <w:rsid w:val="00EE70CB"/>
    <w:rsid w:val="00F41CA2"/>
    <w:rsid w:val="00F443C0"/>
    <w:rsid w:val="00F5507B"/>
    <w:rsid w:val="00F62EFB"/>
    <w:rsid w:val="00F939A4"/>
    <w:rsid w:val="00FA7B09"/>
    <w:rsid w:val="00FB50AD"/>
    <w:rsid w:val="00FD30AA"/>
    <w:rsid w:val="00FD5B51"/>
    <w:rsid w:val="00FD6374"/>
    <w:rsid w:val="00FE067E"/>
    <w:rsid w:val="00FE0C64"/>
    <w:rsid w:val="00FE208F"/>
    <w:rsid w:val="00FE6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FFD954"/>
  <w15:chartTrackingRefBased/>
  <w15:docId w15:val="{9C07698B-3F57-4576-A6DB-DE49673D8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384865"/>
    <w:rPr>
      <w:rFonts w:eastAsia="Calibri"/>
      <w:color w:val="000000"/>
    </w:rPr>
  </w:style>
  <w:style w:type="character" w:customStyle="1" w:styleId="SectionHeadingChar">
    <w:name w:val="Section Heading Char"/>
    <w:link w:val="SectionHeading"/>
    <w:rsid w:val="00384865"/>
    <w:rPr>
      <w:rFonts w:eastAsia="Calibri"/>
      <w:b/>
      <w:color w:val="000000"/>
    </w:rPr>
  </w:style>
  <w:style w:type="character" w:customStyle="1" w:styleId="ChapterHeadingChar">
    <w:name w:val="Chapter Heading Char"/>
    <w:link w:val="ChapterHeading"/>
    <w:rsid w:val="00592BDB"/>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2B2CEA0C514F7C8479FDA23E0DE144"/>
        <w:category>
          <w:name w:val="General"/>
          <w:gallery w:val="placeholder"/>
        </w:category>
        <w:types>
          <w:type w:val="bbPlcHdr"/>
        </w:types>
        <w:behaviors>
          <w:behavior w:val="content"/>
        </w:behaviors>
        <w:guid w:val="{A6A5BA74-A8C4-402F-B2FC-46C45A3BAC94}"/>
      </w:docPartPr>
      <w:docPartBody>
        <w:p w:rsidR="00D95D05" w:rsidRDefault="00E74197">
          <w:pPr>
            <w:pStyle w:val="C72B2CEA0C514F7C8479FDA23E0DE144"/>
          </w:pPr>
          <w:r w:rsidRPr="00B844FE">
            <w:t>Prefix Text</w:t>
          </w:r>
        </w:p>
      </w:docPartBody>
    </w:docPart>
    <w:docPart>
      <w:docPartPr>
        <w:name w:val="0B0B4CAE5DFC43ACA7CC81DD06D06843"/>
        <w:category>
          <w:name w:val="General"/>
          <w:gallery w:val="placeholder"/>
        </w:category>
        <w:types>
          <w:type w:val="bbPlcHdr"/>
        </w:types>
        <w:behaviors>
          <w:behavior w:val="content"/>
        </w:behaviors>
        <w:guid w:val="{59ED35BA-40DA-478D-AFC4-86864C9BAEBE}"/>
      </w:docPartPr>
      <w:docPartBody>
        <w:p w:rsidR="00D95D05" w:rsidRDefault="00FF77BA">
          <w:pPr>
            <w:pStyle w:val="0B0B4CAE5DFC43ACA7CC81DD06D06843"/>
          </w:pPr>
          <w:r w:rsidRPr="00B844FE">
            <w:t>[Type here]</w:t>
          </w:r>
        </w:p>
      </w:docPartBody>
    </w:docPart>
    <w:docPart>
      <w:docPartPr>
        <w:name w:val="CD253D74EB9142E0BC5B58DC5D5414DB"/>
        <w:category>
          <w:name w:val="General"/>
          <w:gallery w:val="placeholder"/>
        </w:category>
        <w:types>
          <w:type w:val="bbPlcHdr"/>
        </w:types>
        <w:behaviors>
          <w:behavior w:val="content"/>
        </w:behaviors>
        <w:guid w:val="{DC3A38CC-3C3F-4C21-AF85-DA05E4117B35}"/>
      </w:docPartPr>
      <w:docPartBody>
        <w:p w:rsidR="00D95D05" w:rsidRDefault="00E74197">
          <w:pPr>
            <w:pStyle w:val="CD253D74EB9142E0BC5B58DC5D5414DB"/>
          </w:pPr>
          <w:r w:rsidRPr="00B844FE">
            <w:t>Number</w:t>
          </w:r>
        </w:p>
      </w:docPartBody>
    </w:docPart>
    <w:docPart>
      <w:docPartPr>
        <w:name w:val="9A90680A801443DF84C13CB36624826A"/>
        <w:category>
          <w:name w:val="General"/>
          <w:gallery w:val="placeholder"/>
        </w:category>
        <w:types>
          <w:type w:val="bbPlcHdr"/>
        </w:types>
        <w:behaviors>
          <w:behavior w:val="content"/>
        </w:behaviors>
        <w:guid w:val="{88F94AC6-9ADA-4821-93C8-542DF8DDF8FE}"/>
      </w:docPartPr>
      <w:docPartBody>
        <w:p w:rsidR="00D95D05" w:rsidRDefault="00E74197">
          <w:pPr>
            <w:pStyle w:val="9A90680A801443DF84C13CB36624826A"/>
          </w:pPr>
          <w:r w:rsidRPr="00B844FE">
            <w:t>Enter Sponsors Here</w:t>
          </w:r>
        </w:p>
      </w:docPartBody>
    </w:docPart>
    <w:docPart>
      <w:docPartPr>
        <w:name w:val="05D0ABF4BEC04FCAA683201C4BC1A57D"/>
        <w:category>
          <w:name w:val="General"/>
          <w:gallery w:val="placeholder"/>
        </w:category>
        <w:types>
          <w:type w:val="bbPlcHdr"/>
        </w:types>
        <w:behaviors>
          <w:behavior w:val="content"/>
        </w:behaviors>
        <w:guid w:val="{A2884796-E170-452B-85B8-5410DCE31F23}"/>
      </w:docPartPr>
      <w:docPartBody>
        <w:p w:rsidR="00D95D05" w:rsidRDefault="00E74197">
          <w:pPr>
            <w:pStyle w:val="05D0ABF4BEC04FCAA683201C4BC1A57D"/>
          </w:pPr>
          <w:r>
            <w:rPr>
              <w:rStyle w:val="PlaceholderText"/>
            </w:rPr>
            <w:t>Enter References</w:t>
          </w:r>
        </w:p>
      </w:docPartBody>
    </w:docPart>
    <w:docPart>
      <w:docPartPr>
        <w:name w:val="348031034F1C42609608AC849C84D87E"/>
        <w:category>
          <w:name w:val="General"/>
          <w:gallery w:val="placeholder"/>
        </w:category>
        <w:types>
          <w:type w:val="bbPlcHdr"/>
        </w:types>
        <w:behaviors>
          <w:behavior w:val="content"/>
        </w:behaviors>
        <w:guid w:val="{76B9019C-105A-45FD-9203-3F5E971C0DFA}"/>
      </w:docPartPr>
      <w:docPartBody>
        <w:p w:rsidR="00000000" w:rsidRDefault="00FF77BA">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D05"/>
    <w:rsid w:val="000E489A"/>
    <w:rsid w:val="00362445"/>
    <w:rsid w:val="00474FB7"/>
    <w:rsid w:val="004F1048"/>
    <w:rsid w:val="00747536"/>
    <w:rsid w:val="00A976F5"/>
    <w:rsid w:val="00B011F2"/>
    <w:rsid w:val="00D95D05"/>
    <w:rsid w:val="00E74197"/>
    <w:rsid w:val="00FF7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2B2CEA0C514F7C8479FDA23E0DE144">
    <w:name w:val="C72B2CEA0C514F7C8479FDA23E0DE144"/>
  </w:style>
  <w:style w:type="paragraph" w:customStyle="1" w:styleId="0B0B4CAE5DFC43ACA7CC81DD06D06843">
    <w:name w:val="0B0B4CAE5DFC43ACA7CC81DD06D06843"/>
  </w:style>
  <w:style w:type="paragraph" w:customStyle="1" w:styleId="CD253D74EB9142E0BC5B58DC5D5414DB">
    <w:name w:val="CD253D74EB9142E0BC5B58DC5D5414DB"/>
  </w:style>
  <w:style w:type="paragraph" w:customStyle="1" w:styleId="9A90680A801443DF84C13CB36624826A">
    <w:name w:val="9A90680A801443DF84C13CB36624826A"/>
  </w:style>
  <w:style w:type="character" w:styleId="PlaceholderText">
    <w:name w:val="Placeholder Text"/>
    <w:basedOn w:val="DefaultParagraphFont"/>
    <w:uiPriority w:val="99"/>
    <w:semiHidden/>
    <w:rsid w:val="00FF77BA"/>
    <w:rPr>
      <w:color w:val="808080"/>
    </w:rPr>
  </w:style>
  <w:style w:type="paragraph" w:customStyle="1" w:styleId="05D0ABF4BEC04FCAA683201C4BC1A57D">
    <w:name w:val="05D0ABF4BEC04FCAA683201C4BC1A5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3268</Words>
  <Characters>18628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Debra Rayhill</cp:lastModifiedBy>
  <cp:revision>5</cp:revision>
  <cp:lastPrinted>2022-02-25T19:55:00Z</cp:lastPrinted>
  <dcterms:created xsi:type="dcterms:W3CDTF">2022-02-25T19:56:00Z</dcterms:created>
  <dcterms:modified xsi:type="dcterms:W3CDTF">2022-02-26T04:51:00Z</dcterms:modified>
</cp:coreProperties>
</file>